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 xml:space="preserve">Agenda for </w:t>
      </w:r>
      <w:r w:rsidR="009A462C">
        <w:t>June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6-0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9A462C">
          <w:pPr>
            <w:pStyle w:val="Date"/>
          </w:pPr>
          <w:r>
            <w:t>June 5,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375476" w:rsidP="009A462C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4-07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462C">
                  <w:t>July 3, 2014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375476" w:rsidP="00FD652B">
      <w:pPr>
        <w:pStyle w:val="NormalIndent"/>
      </w:pPr>
      <w:r>
        <w:t>Continue r</w:t>
      </w:r>
      <w:r w:rsidR="00A7606F">
        <w:t xml:space="preserve">eview </w:t>
      </w:r>
      <w:r>
        <w:t>and discussion of strategy for spearheading replac</w:t>
      </w:r>
      <w:r w:rsidR="00A7606F">
        <w:t xml:space="preserve">ement of the fiber optic </w:t>
      </w:r>
      <w:proofErr w:type="gramStart"/>
      <w:r w:rsidR="00A7606F">
        <w:t xml:space="preserve">ring </w:t>
      </w:r>
      <w:r>
        <w:t xml:space="preserve"> [</w:t>
      </w:r>
      <w:proofErr w:type="gramEnd"/>
      <w:r>
        <w:t>All</w:t>
      </w:r>
      <w:bookmarkStart w:id="0" w:name="_GoBack"/>
      <w:bookmarkEnd w:id="0"/>
      <w:r w:rsidR="00FD652B">
        <w:t>]</w:t>
      </w:r>
    </w:p>
    <w:p w:rsidR="002E2042" w:rsidRDefault="00FD652B">
      <w:pPr>
        <w:pStyle w:val="ListNumber"/>
      </w:pPr>
      <w:r>
        <w:t>New Business</w:t>
      </w:r>
    </w:p>
    <w:p w:rsidR="00A7606F" w:rsidRDefault="00A7606F" w:rsidP="00A7606F"/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6-05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9A462C">
          <w:t>June 5,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2E2042"/>
    <w:rsid w:val="00375476"/>
    <w:rsid w:val="004E01E4"/>
    <w:rsid w:val="005E450E"/>
    <w:rsid w:val="00635620"/>
    <w:rsid w:val="007671E6"/>
    <w:rsid w:val="009A462C"/>
    <w:rsid w:val="009C30D4"/>
    <w:rsid w:val="00A20989"/>
    <w:rsid w:val="00A7606F"/>
    <w:rsid w:val="00BE5A93"/>
    <w:rsid w:val="00C9691B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2014-06-04T22:04:00Z</dcterms:created>
  <dcterms:modified xsi:type="dcterms:W3CDTF">2014-06-04T22:08:00Z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