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8E5CF95" w14:textId="77777777" w:rsidR="00E36E09" w:rsidRPr="00E36E09" w:rsidRDefault="00E36E09" w:rsidP="00A57289">
      <w:pPr>
        <w:jc w:val="center"/>
        <w:rPr>
          <w:rFonts w:ascii="Adobe Garamond Pro" w:hAnsi="Adobe Garamond Pro"/>
          <w:b/>
          <w:sz w:val="32"/>
          <w:szCs w:val="32"/>
        </w:rPr>
      </w:pPr>
    </w:p>
    <w:p w14:paraId="4B79C9F0" w14:textId="77777777" w:rsidR="00E36E09" w:rsidRPr="00E36E09" w:rsidRDefault="00E36E09" w:rsidP="00E36E09">
      <w:pPr>
        <w:widowControl w:val="0"/>
        <w:autoSpaceDE w:val="0"/>
        <w:autoSpaceDN w:val="0"/>
        <w:adjustRightInd w:val="0"/>
        <w:rPr>
          <w:rFonts w:ascii="Adobe Garamond Pro" w:hAnsi="Adobe Garamond Pro" w:cs="Adobe Garamond Pro"/>
          <w:color w:val="1A1A1A"/>
        </w:rPr>
      </w:pPr>
      <w:r w:rsidRPr="00E36E09">
        <w:rPr>
          <w:rFonts w:ascii="Adobe Garamond Pro" w:hAnsi="Adobe Garamond Pro" w:cs="Adobe Garamond Pro"/>
          <w:color w:val="1A1A1A"/>
        </w:rPr>
        <w:t xml:space="preserve">Contact: </w:t>
      </w:r>
      <w:proofErr w:type="spellStart"/>
      <w:r w:rsidRPr="00E36E09">
        <w:rPr>
          <w:rFonts w:ascii="Adobe Garamond Pro" w:hAnsi="Adobe Garamond Pro" w:cs="Adobe Garamond Pro"/>
          <w:color w:val="1A1A1A"/>
        </w:rPr>
        <w:t>Mandi</w:t>
      </w:r>
      <w:proofErr w:type="spellEnd"/>
      <w:r w:rsidRPr="00E36E09">
        <w:rPr>
          <w:rFonts w:ascii="Adobe Garamond Pro" w:hAnsi="Adobe Garamond Pro" w:cs="Adobe Garamond Pro"/>
          <w:color w:val="1A1A1A"/>
        </w:rPr>
        <w:t xml:space="preserve"> Brady, Outreach Coordinator</w:t>
      </w:r>
    </w:p>
    <w:p w14:paraId="1A44C9D1" w14:textId="77777777" w:rsidR="00E36E09" w:rsidRPr="00E36E09" w:rsidRDefault="00E36E09" w:rsidP="00E36E09">
      <w:pPr>
        <w:widowControl w:val="0"/>
        <w:autoSpaceDE w:val="0"/>
        <w:autoSpaceDN w:val="0"/>
        <w:adjustRightInd w:val="0"/>
        <w:rPr>
          <w:rFonts w:ascii="Adobe Garamond Pro" w:hAnsi="Adobe Garamond Pro" w:cs="Adobe Garamond Pro"/>
          <w:color w:val="1A1A1A"/>
        </w:rPr>
      </w:pPr>
      <w:hyperlink r:id="rId7" w:history="1">
        <w:r w:rsidRPr="00E36E09">
          <w:rPr>
            <w:rFonts w:ascii="Adobe Garamond Pro" w:hAnsi="Adobe Garamond Pro" w:cs="Adobe Garamond Pro"/>
            <w:color w:val="0039C6"/>
            <w:u w:val="single" w:color="0039C6"/>
          </w:rPr>
          <w:t>253-535-7162</w:t>
        </w:r>
      </w:hyperlink>
      <w:proofErr w:type="gramStart"/>
      <w:r w:rsidRPr="00E36E09">
        <w:rPr>
          <w:rFonts w:ascii="Adobe Garamond Pro" w:hAnsi="Adobe Garamond Pro" w:cs="Adobe Garamond Pro"/>
          <w:color w:val="1A1A1A"/>
        </w:rPr>
        <w:t xml:space="preserve">,  </w:t>
      </w:r>
      <w:proofErr w:type="gramEnd"/>
      <w:hyperlink r:id="rId8" w:history="1">
        <w:r w:rsidRPr="00E36E09">
          <w:rPr>
            <w:rStyle w:val="Hyperlink"/>
            <w:rFonts w:ascii="Adobe Garamond Pro" w:hAnsi="Adobe Garamond Pro" w:cs="Adobe Garamond Pro"/>
          </w:rPr>
          <w:t>bradyad@plu.edu</w:t>
        </w:r>
      </w:hyperlink>
      <w:r w:rsidRPr="00E36E09">
        <w:rPr>
          <w:rFonts w:ascii="Adobe Garamond Pro" w:hAnsi="Adobe Garamond Pro" w:cs="Adobe Garamond Pro"/>
          <w:color w:val="1A1A1A"/>
        </w:rPr>
        <w:t xml:space="preserve">  </w:t>
      </w:r>
    </w:p>
    <w:p w14:paraId="5BFF114B" w14:textId="77777777" w:rsidR="00E36E09" w:rsidRPr="00E36E09" w:rsidRDefault="00E36E09" w:rsidP="00E36E09">
      <w:pPr>
        <w:widowControl w:val="0"/>
        <w:autoSpaceDE w:val="0"/>
        <w:autoSpaceDN w:val="0"/>
        <w:adjustRightInd w:val="0"/>
        <w:jc w:val="center"/>
        <w:rPr>
          <w:rFonts w:ascii="Adobe Garamond Pro" w:hAnsi="Adobe Garamond Pro" w:cs="Verdana"/>
          <w:b/>
          <w:bCs/>
          <w:color w:val="1A1A1A"/>
        </w:rPr>
      </w:pPr>
    </w:p>
    <w:p w14:paraId="63475731" w14:textId="77777777" w:rsidR="00E36E09" w:rsidRPr="00E36E09" w:rsidRDefault="00E36E09" w:rsidP="00E36E09">
      <w:pPr>
        <w:widowControl w:val="0"/>
        <w:autoSpaceDE w:val="0"/>
        <w:autoSpaceDN w:val="0"/>
        <w:adjustRightInd w:val="0"/>
        <w:rPr>
          <w:rFonts w:ascii="Adobe Garamond Pro" w:hAnsi="Adobe Garamond Pro" w:cs="Verdana"/>
          <w:bCs/>
          <w:color w:val="1A1A1A"/>
        </w:rPr>
      </w:pPr>
      <w:r w:rsidRPr="00E36E09">
        <w:rPr>
          <w:rFonts w:ascii="Adobe Garamond Pro" w:hAnsi="Adobe Garamond Pro" w:cs="Verdana"/>
          <w:bCs/>
          <w:color w:val="1A1A1A"/>
        </w:rPr>
        <w:t xml:space="preserve">For Immediate Release </w:t>
      </w:r>
    </w:p>
    <w:p w14:paraId="39E0B9B3" w14:textId="77777777" w:rsidR="00E36E09" w:rsidRPr="00E36E09" w:rsidRDefault="00E36E09" w:rsidP="00A57289">
      <w:pPr>
        <w:jc w:val="center"/>
        <w:rPr>
          <w:rFonts w:ascii="Adobe Garamond Pro" w:hAnsi="Adobe Garamond Pro"/>
          <w:b/>
          <w:sz w:val="32"/>
          <w:szCs w:val="32"/>
        </w:rPr>
      </w:pPr>
    </w:p>
    <w:p w14:paraId="2B85EFE2" w14:textId="77777777" w:rsidR="00770290" w:rsidRPr="00E36E09" w:rsidRDefault="00770290" w:rsidP="00A57289">
      <w:pPr>
        <w:jc w:val="center"/>
        <w:rPr>
          <w:rFonts w:ascii="Adobe Garamond Pro" w:hAnsi="Adobe Garamond Pro"/>
          <w:b/>
          <w:sz w:val="30"/>
          <w:szCs w:val="30"/>
        </w:rPr>
      </w:pPr>
      <w:r w:rsidRPr="00E36E09">
        <w:rPr>
          <w:rFonts w:ascii="Adobe Garamond Pro" w:hAnsi="Adobe Garamond Pro"/>
          <w:b/>
          <w:sz w:val="30"/>
          <w:szCs w:val="30"/>
        </w:rPr>
        <w:t>Senior Exhibition opens April 23 in the University Gallery</w:t>
      </w:r>
    </w:p>
    <w:p w14:paraId="4C507B6E" w14:textId="77777777" w:rsidR="00770290" w:rsidRPr="00E36E09" w:rsidRDefault="00770290" w:rsidP="00770290">
      <w:pPr>
        <w:rPr>
          <w:rFonts w:ascii="Adobe Garamond Pro" w:hAnsi="Adobe Garamond Pro"/>
        </w:rPr>
      </w:pPr>
    </w:p>
    <w:p w14:paraId="469C0BFE" w14:textId="7186A4FA" w:rsidR="00A1122C" w:rsidRPr="00E36E09" w:rsidRDefault="00F52452" w:rsidP="00A1122C">
      <w:pPr>
        <w:rPr>
          <w:rFonts w:ascii="Adobe Garamond Pro" w:hAnsi="Adobe Garamond Pro"/>
        </w:rPr>
      </w:pPr>
      <w:r w:rsidRPr="00E36E09">
        <w:rPr>
          <w:rFonts w:ascii="Adobe Garamond Pro" w:hAnsi="Adobe Garamond Pro"/>
        </w:rPr>
        <w:t>“</w:t>
      </w:r>
      <w:r w:rsidRPr="00E36E09">
        <w:rPr>
          <w:rFonts w:ascii="Adobe Garamond Pro" w:hAnsi="Adobe Garamond Pro"/>
          <w:b/>
        </w:rPr>
        <w:t>ART IS THIS</w:t>
      </w:r>
      <w:r w:rsidRPr="00E36E09">
        <w:rPr>
          <w:rFonts w:ascii="Adobe Garamond Pro" w:hAnsi="Adobe Garamond Pro"/>
        </w:rPr>
        <w:t>”, the 2014 Senior Exhibition at Pacific Lutheran University, will begin with an op</w:t>
      </w:r>
      <w:r w:rsidR="00DB3EF8" w:rsidRPr="00E36E09">
        <w:rPr>
          <w:rFonts w:ascii="Adobe Garamond Pro" w:hAnsi="Adobe Garamond Pro"/>
        </w:rPr>
        <w:t>ening reception on Wednesday, April 23</w:t>
      </w:r>
      <w:r w:rsidRPr="00E36E09">
        <w:rPr>
          <w:rFonts w:ascii="Adobe Garamond Pro" w:hAnsi="Adobe Garamond Pro"/>
        </w:rPr>
        <w:t xml:space="preserve"> from 5</w:t>
      </w:r>
      <w:r w:rsidR="00E36E09">
        <w:rPr>
          <w:rFonts w:ascii="Adobe Garamond Pro" w:hAnsi="Adobe Garamond Pro"/>
        </w:rPr>
        <w:t xml:space="preserve"> </w:t>
      </w:r>
      <w:r w:rsidRPr="00E36E09">
        <w:rPr>
          <w:rFonts w:ascii="Adobe Garamond Pro" w:hAnsi="Adobe Garamond Pro"/>
        </w:rPr>
        <w:t>p</w:t>
      </w:r>
      <w:r w:rsidR="00E36E09">
        <w:rPr>
          <w:rFonts w:ascii="Adobe Garamond Pro" w:hAnsi="Adobe Garamond Pro"/>
        </w:rPr>
        <w:t>.</w:t>
      </w:r>
      <w:r w:rsidRPr="00E36E09">
        <w:rPr>
          <w:rFonts w:ascii="Adobe Garamond Pro" w:hAnsi="Adobe Garamond Pro"/>
        </w:rPr>
        <w:t>m. to 7</w:t>
      </w:r>
      <w:r w:rsidR="00E36E09">
        <w:rPr>
          <w:rFonts w:ascii="Adobe Garamond Pro" w:hAnsi="Adobe Garamond Pro"/>
        </w:rPr>
        <w:t xml:space="preserve"> </w:t>
      </w:r>
      <w:r w:rsidRPr="00E36E09">
        <w:rPr>
          <w:rFonts w:ascii="Adobe Garamond Pro" w:hAnsi="Adobe Garamond Pro"/>
        </w:rPr>
        <w:t>p.m</w:t>
      </w:r>
      <w:r w:rsidR="00E36E09">
        <w:rPr>
          <w:rFonts w:ascii="Adobe Garamond Pro" w:hAnsi="Adobe Garamond Pro"/>
        </w:rPr>
        <w:t>.</w:t>
      </w:r>
      <w:r w:rsidRPr="00E36E09">
        <w:rPr>
          <w:rFonts w:ascii="Adobe Garamond Pro" w:hAnsi="Adobe Garamond Pro"/>
        </w:rPr>
        <w:t xml:space="preserve"> in PLU’s University Gallery. </w:t>
      </w:r>
      <w:r w:rsidR="00A1122C" w:rsidRPr="00E36E09">
        <w:rPr>
          <w:rFonts w:ascii="Adobe Garamond Pro" w:hAnsi="Adobe Garamond Pro"/>
        </w:rPr>
        <w:t>It is featured as the last event in the 2014 SOAC Focus Series on Entrepreneurship.</w:t>
      </w:r>
    </w:p>
    <w:p w14:paraId="6B84F1BA" w14:textId="77777777" w:rsidR="00F52452" w:rsidRPr="00E36E09" w:rsidRDefault="00F52452" w:rsidP="00F52452">
      <w:pPr>
        <w:rPr>
          <w:rFonts w:ascii="Adobe Garamond Pro" w:hAnsi="Adobe Garamond Pro"/>
        </w:rPr>
      </w:pPr>
    </w:p>
    <w:p w14:paraId="663A6055" w14:textId="77777777" w:rsidR="00925617" w:rsidRPr="00E36E09" w:rsidRDefault="00F52452" w:rsidP="00F52452">
      <w:pPr>
        <w:rPr>
          <w:rFonts w:ascii="Adobe Garamond Pro" w:hAnsi="Adobe Garamond Pro"/>
        </w:rPr>
      </w:pPr>
      <w:r w:rsidRPr="00E36E09">
        <w:rPr>
          <w:rFonts w:ascii="Adobe Garamond Pro" w:hAnsi="Adobe Garamond Pro"/>
        </w:rPr>
        <w:t xml:space="preserve">Visitors will see a wide variety of media </w:t>
      </w:r>
      <w:r w:rsidR="00DB3EF8" w:rsidRPr="00E36E09">
        <w:rPr>
          <w:rFonts w:ascii="Adobe Garamond Pro" w:hAnsi="Adobe Garamond Pro"/>
        </w:rPr>
        <w:t>from graduating artists in the Department of Art and Design. Works will range</w:t>
      </w:r>
      <w:r w:rsidRPr="00E36E09">
        <w:rPr>
          <w:rFonts w:ascii="Adobe Garamond Pro" w:hAnsi="Adobe Garamond Pro"/>
        </w:rPr>
        <w:t xml:space="preserve"> </w:t>
      </w:r>
      <w:r w:rsidR="000D4EDF" w:rsidRPr="00E36E09">
        <w:rPr>
          <w:rFonts w:ascii="Adobe Garamond Pro" w:hAnsi="Adobe Garamond Pro"/>
        </w:rPr>
        <w:t>from ceramics</w:t>
      </w:r>
      <w:r w:rsidRPr="00E36E09">
        <w:rPr>
          <w:rFonts w:ascii="Adobe Garamond Pro" w:hAnsi="Adobe Garamond Pro"/>
        </w:rPr>
        <w:t xml:space="preserve"> and sculpture to print work and photography.  Due to the wide variety of work, finding a theme or title to rally around was difficult for students. The title "ART IS THIS" was their common ground.</w:t>
      </w:r>
    </w:p>
    <w:p w14:paraId="688E8F24" w14:textId="77777777" w:rsidR="00F52452" w:rsidRPr="00E36E09" w:rsidRDefault="00F52452" w:rsidP="00F52452">
      <w:pPr>
        <w:rPr>
          <w:rFonts w:ascii="Adobe Garamond Pro" w:hAnsi="Adobe Garamond Pro"/>
        </w:rPr>
      </w:pPr>
    </w:p>
    <w:p w14:paraId="5A114A06" w14:textId="5E5A1AD3" w:rsidR="00E743F4" w:rsidRPr="00E36E09" w:rsidRDefault="00E743F4" w:rsidP="00770290">
      <w:pPr>
        <w:rPr>
          <w:rFonts w:ascii="Adobe Garamond Pro" w:hAnsi="Adobe Garamond Pro"/>
        </w:rPr>
      </w:pPr>
      <w:r w:rsidRPr="00E36E09">
        <w:rPr>
          <w:rFonts w:ascii="Adobe Garamond Pro" w:hAnsi="Adobe Garamond Pro"/>
        </w:rPr>
        <w:t xml:space="preserve">“It made sense to come up with something that would allow us to encapsulate everyone's belief, therefore leaving it a little more open-ended allowing each senior to fill in their ART IS ____ word,” Hannah </w:t>
      </w:r>
      <w:proofErr w:type="spellStart"/>
      <w:r w:rsidRPr="00E36E09">
        <w:rPr>
          <w:rFonts w:ascii="Adobe Garamond Pro" w:hAnsi="Adobe Garamond Pro"/>
        </w:rPr>
        <w:t>Kreutz</w:t>
      </w:r>
      <w:proofErr w:type="spellEnd"/>
      <w:r w:rsidRPr="00E36E09">
        <w:rPr>
          <w:rFonts w:ascii="Adobe Garamond Pro" w:hAnsi="Adobe Garamond Pro"/>
        </w:rPr>
        <w:t xml:space="preserve"> ‘14, submitting artist, said. “It is also a great way to communicate to the viewers that art can be what you make it, one senior's piece may speak more to an individual than another and that's okay.”</w:t>
      </w:r>
    </w:p>
    <w:p w14:paraId="6451A790" w14:textId="77777777" w:rsidR="00E743F4" w:rsidRPr="00E36E09" w:rsidRDefault="00E743F4" w:rsidP="00770290">
      <w:pPr>
        <w:rPr>
          <w:rFonts w:ascii="Adobe Garamond Pro" w:hAnsi="Adobe Garamond Pro"/>
        </w:rPr>
      </w:pPr>
    </w:p>
    <w:p w14:paraId="5A8B6F4B" w14:textId="77777777" w:rsidR="000D4EDF" w:rsidRPr="00E36E09" w:rsidRDefault="000D4EDF" w:rsidP="000D4EDF">
      <w:pPr>
        <w:rPr>
          <w:rFonts w:ascii="Adobe Garamond Pro" w:hAnsi="Adobe Garamond Pro"/>
        </w:rPr>
      </w:pPr>
      <w:r w:rsidRPr="00E36E09">
        <w:rPr>
          <w:rFonts w:ascii="Adobe Garamond Pro" w:hAnsi="Adobe Garamond Pro"/>
        </w:rPr>
        <w:t xml:space="preserve">This exhibition is unique in that it is completely student driven from the advertising and catering to the </w:t>
      </w:r>
      <w:r w:rsidR="00A1122C" w:rsidRPr="00E36E09">
        <w:rPr>
          <w:rFonts w:ascii="Adobe Garamond Pro" w:hAnsi="Adobe Garamond Pro"/>
        </w:rPr>
        <w:t xml:space="preserve">installation; the unique entrepreneurial nature lends itself well to this year’s SOAC Focus Series Theme.  </w:t>
      </w:r>
      <w:r w:rsidRPr="00E36E09">
        <w:rPr>
          <w:rFonts w:ascii="Adobe Garamond Pro" w:hAnsi="Adobe Garamond Pro"/>
        </w:rPr>
        <w:t xml:space="preserve"> </w:t>
      </w:r>
    </w:p>
    <w:p w14:paraId="32398536" w14:textId="77777777" w:rsidR="007635AB" w:rsidRPr="00E36E09" w:rsidRDefault="007635AB" w:rsidP="00770290">
      <w:pPr>
        <w:rPr>
          <w:rFonts w:ascii="Adobe Garamond Pro" w:hAnsi="Adobe Garamond Pro"/>
        </w:rPr>
      </w:pPr>
    </w:p>
    <w:p w14:paraId="63B830D9" w14:textId="77777777" w:rsidR="007635AB" w:rsidRPr="00E36E09" w:rsidRDefault="007635AB" w:rsidP="007635AB">
      <w:pPr>
        <w:widowControl w:val="0"/>
        <w:autoSpaceDE w:val="0"/>
        <w:autoSpaceDN w:val="0"/>
        <w:adjustRightInd w:val="0"/>
        <w:rPr>
          <w:rFonts w:ascii="Adobe Garamond Pro" w:hAnsi="Adobe Garamond Pro"/>
        </w:rPr>
      </w:pPr>
      <w:r w:rsidRPr="00E36E09">
        <w:rPr>
          <w:rFonts w:ascii="Adobe Garamond Pro" w:hAnsi="Adobe Garamond Pro"/>
        </w:rPr>
        <w:t xml:space="preserve">“I’ve been told that, ‘if the art is good, people will come’ and I choose to take that with a grain of salt, because so much of being an artist today is not just about creating compelling work but marketing it and </w:t>
      </w:r>
      <w:r w:rsidR="005E352D" w:rsidRPr="00E36E09">
        <w:rPr>
          <w:rFonts w:ascii="Adobe Garamond Pro" w:hAnsi="Adobe Garamond Pro"/>
        </w:rPr>
        <w:t xml:space="preserve">yourself in compelling ways too,” Sam </w:t>
      </w:r>
      <w:proofErr w:type="spellStart"/>
      <w:r w:rsidR="005E352D" w:rsidRPr="00E36E09">
        <w:rPr>
          <w:rFonts w:ascii="Adobe Garamond Pro" w:hAnsi="Adobe Garamond Pro"/>
        </w:rPr>
        <w:t>Hosman</w:t>
      </w:r>
      <w:proofErr w:type="spellEnd"/>
      <w:r w:rsidR="005E352D" w:rsidRPr="00E36E09">
        <w:rPr>
          <w:rFonts w:ascii="Adobe Garamond Pro" w:hAnsi="Adobe Garamond Pro"/>
        </w:rPr>
        <w:t xml:space="preserve"> ’14</w:t>
      </w:r>
      <w:r w:rsidR="00BD53B7" w:rsidRPr="00E36E09">
        <w:rPr>
          <w:rFonts w:ascii="Adobe Garamond Pro" w:hAnsi="Adobe Garamond Pro"/>
        </w:rPr>
        <w:t>,</w:t>
      </w:r>
      <w:r w:rsidR="005E352D" w:rsidRPr="00E36E09">
        <w:rPr>
          <w:rFonts w:ascii="Adobe Garamond Pro" w:hAnsi="Adobe Garamond Pro"/>
        </w:rPr>
        <w:t xml:space="preserve"> a submitting artist said. </w:t>
      </w:r>
      <w:r w:rsidRPr="00E36E09">
        <w:rPr>
          <w:rFonts w:ascii="Adobe Garamond Pro" w:hAnsi="Adobe Garamond Pro"/>
        </w:rPr>
        <w:t xml:space="preserve"> </w:t>
      </w:r>
      <w:r w:rsidR="005E352D" w:rsidRPr="00E36E09">
        <w:rPr>
          <w:rFonts w:ascii="Adobe Garamond Pro" w:hAnsi="Adobe Garamond Pro"/>
        </w:rPr>
        <w:t>“</w:t>
      </w:r>
      <w:r w:rsidRPr="00E36E09">
        <w:rPr>
          <w:rFonts w:ascii="Adobe Garamond Pro" w:hAnsi="Adobe Garamond Pro"/>
        </w:rPr>
        <w:t xml:space="preserve">As artists we want to be recognized for our work, and we can’t do that if we’re not promoting ourselves.” </w:t>
      </w:r>
    </w:p>
    <w:p w14:paraId="2C36D292" w14:textId="77777777" w:rsidR="007635AB" w:rsidRPr="00E36E09" w:rsidRDefault="007635AB" w:rsidP="00770290">
      <w:pPr>
        <w:rPr>
          <w:rFonts w:ascii="Adobe Garamond Pro" w:hAnsi="Adobe Garamond Pro"/>
        </w:rPr>
      </w:pPr>
    </w:p>
    <w:p w14:paraId="4E38E76E" w14:textId="77777777" w:rsidR="007635AB" w:rsidRPr="00E36E09" w:rsidRDefault="007635AB" w:rsidP="00770290">
      <w:pPr>
        <w:rPr>
          <w:rFonts w:ascii="Adobe Garamond Pro" w:hAnsi="Adobe Garamond Pro"/>
        </w:rPr>
      </w:pPr>
      <w:r w:rsidRPr="00E36E09">
        <w:rPr>
          <w:rFonts w:ascii="Adobe Garamond Pro" w:hAnsi="Adobe Garamond Pro"/>
        </w:rPr>
        <w:t>Peterson</w:t>
      </w:r>
      <w:r w:rsidR="00BD53B7" w:rsidRPr="00E36E09">
        <w:rPr>
          <w:rFonts w:ascii="Adobe Garamond Pro" w:hAnsi="Adobe Garamond Pro"/>
        </w:rPr>
        <w:t xml:space="preserve"> also</w:t>
      </w:r>
      <w:r w:rsidRPr="00E36E09">
        <w:rPr>
          <w:rFonts w:ascii="Adobe Garamond Pro" w:hAnsi="Adobe Garamond Pro"/>
        </w:rPr>
        <w:t xml:space="preserve"> believe</w:t>
      </w:r>
      <w:r w:rsidR="00BD53B7" w:rsidRPr="00E36E09">
        <w:rPr>
          <w:rFonts w:ascii="Adobe Garamond Pro" w:hAnsi="Adobe Garamond Pro"/>
        </w:rPr>
        <w:t>s</w:t>
      </w:r>
      <w:r w:rsidRPr="00E36E09">
        <w:rPr>
          <w:rFonts w:ascii="Adobe Garamond Pro" w:hAnsi="Adobe Garamond Pro"/>
        </w:rPr>
        <w:t xml:space="preserve"> entrepreneurship is an integral part of being an artist</w:t>
      </w:r>
      <w:r w:rsidR="00BD53B7" w:rsidRPr="00E36E09">
        <w:rPr>
          <w:rFonts w:ascii="Adobe Garamond Pro" w:hAnsi="Adobe Garamond Pro"/>
        </w:rPr>
        <w:t>.</w:t>
      </w:r>
      <w:r w:rsidRPr="00E36E09">
        <w:rPr>
          <w:rFonts w:ascii="Adobe Garamond Pro" w:hAnsi="Adobe Garamond Pro"/>
        </w:rPr>
        <w:t xml:space="preserve"> </w:t>
      </w:r>
    </w:p>
    <w:p w14:paraId="7813503B" w14:textId="77777777" w:rsidR="007635AB" w:rsidRPr="00E36E09" w:rsidRDefault="007635AB" w:rsidP="00770290">
      <w:pPr>
        <w:rPr>
          <w:rFonts w:ascii="Adobe Garamond Pro" w:hAnsi="Adobe Garamond Pro"/>
        </w:rPr>
      </w:pPr>
    </w:p>
    <w:p w14:paraId="17F9EF82" w14:textId="40FBFE9D" w:rsidR="007635AB" w:rsidRPr="00E36E09" w:rsidRDefault="007635AB" w:rsidP="00770290">
      <w:pPr>
        <w:rPr>
          <w:rFonts w:ascii="Adobe Garamond Pro" w:hAnsi="Adobe Garamond Pro"/>
        </w:rPr>
      </w:pPr>
      <w:r w:rsidRPr="00E36E09">
        <w:rPr>
          <w:rFonts w:ascii="Adobe Garamond Pro" w:hAnsi="Adobe Garamond Pro"/>
        </w:rPr>
        <w:t xml:space="preserve">“To truly make it in the art world, you have to know how to represent yourself, defend your work as well as create opportunities for success,” </w:t>
      </w:r>
      <w:r w:rsidR="00E743F4" w:rsidRPr="00E36E09">
        <w:rPr>
          <w:rFonts w:ascii="Adobe Garamond Pro" w:hAnsi="Adobe Garamond Pro"/>
        </w:rPr>
        <w:t>Lauren Peterson ’14 said, who is submitting work to the show</w:t>
      </w:r>
      <w:r w:rsidRPr="00E36E09">
        <w:rPr>
          <w:rFonts w:ascii="Adobe Garamond Pro" w:hAnsi="Adobe Garamond Pro"/>
        </w:rPr>
        <w:t>. </w:t>
      </w:r>
    </w:p>
    <w:p w14:paraId="6A65FC4E" w14:textId="77777777" w:rsidR="00770290" w:rsidRPr="00E36E09" w:rsidRDefault="00770290" w:rsidP="00770290">
      <w:pPr>
        <w:rPr>
          <w:rFonts w:ascii="Adobe Garamond Pro" w:hAnsi="Adobe Garamond Pro"/>
        </w:rPr>
      </w:pPr>
    </w:p>
    <w:p w14:paraId="658D315F" w14:textId="3251B9D7" w:rsidR="007635AB" w:rsidRPr="00E36E09" w:rsidRDefault="005E352D" w:rsidP="00770290">
      <w:pPr>
        <w:rPr>
          <w:rFonts w:ascii="Adobe Garamond Pro" w:hAnsi="Adobe Garamond Pro"/>
        </w:rPr>
      </w:pPr>
      <w:r w:rsidRPr="00E36E09">
        <w:rPr>
          <w:rFonts w:ascii="Adobe Garamond Pro" w:hAnsi="Adobe Garamond Pro"/>
        </w:rPr>
        <w:t>Peterson</w:t>
      </w:r>
      <w:r w:rsidR="000D4EDF" w:rsidRPr="00E36E09">
        <w:rPr>
          <w:rFonts w:ascii="Adobe Garamond Pro" w:hAnsi="Adobe Garamond Pro"/>
        </w:rPr>
        <w:t xml:space="preserve"> will be submitting prints, from </w:t>
      </w:r>
      <w:r w:rsidR="00140ADB" w:rsidRPr="00E36E09">
        <w:rPr>
          <w:rFonts w:ascii="Adobe Garamond Pro" w:hAnsi="Adobe Garamond Pro"/>
        </w:rPr>
        <w:t xml:space="preserve">the past year’s </w:t>
      </w:r>
      <w:r w:rsidR="000D4EDF" w:rsidRPr="00E36E09">
        <w:rPr>
          <w:rFonts w:ascii="Adobe Garamond Pro" w:hAnsi="Adobe Garamond Pro"/>
        </w:rPr>
        <w:t>body of work</w:t>
      </w:r>
      <w:r w:rsidR="00140ADB" w:rsidRPr="00E36E09">
        <w:rPr>
          <w:rFonts w:ascii="Adobe Garamond Pro" w:hAnsi="Adobe Garamond Pro"/>
        </w:rPr>
        <w:t>.</w:t>
      </w:r>
      <w:r w:rsidR="000D4EDF" w:rsidRPr="00E36E09">
        <w:rPr>
          <w:rFonts w:ascii="Adobe Garamond Pro" w:hAnsi="Adobe Garamond Pro"/>
        </w:rPr>
        <w:t xml:space="preserve"> </w:t>
      </w:r>
      <w:proofErr w:type="spellStart"/>
      <w:r w:rsidR="000D4EDF" w:rsidRPr="00E36E09">
        <w:rPr>
          <w:rFonts w:ascii="Adobe Garamond Pro" w:hAnsi="Adobe Garamond Pro"/>
        </w:rPr>
        <w:t>Hosman</w:t>
      </w:r>
      <w:proofErr w:type="spellEnd"/>
      <w:r w:rsidR="000D4EDF" w:rsidRPr="00E36E09">
        <w:rPr>
          <w:rFonts w:ascii="Adobe Garamond Pro" w:hAnsi="Adobe Garamond Pro"/>
        </w:rPr>
        <w:t xml:space="preserve"> is working on a project that illustrates the history and towns in the Black Hills of South Dakota </w:t>
      </w:r>
      <w:r w:rsidR="00E743F4" w:rsidRPr="00E36E09">
        <w:rPr>
          <w:rFonts w:ascii="Adobe Garamond Pro" w:hAnsi="Adobe Garamond Pro"/>
        </w:rPr>
        <w:t xml:space="preserve">through various print materials and </w:t>
      </w:r>
      <w:proofErr w:type="spellStart"/>
      <w:r w:rsidR="00E743F4" w:rsidRPr="00E36E09">
        <w:rPr>
          <w:rFonts w:ascii="Adobe Garamond Pro" w:hAnsi="Adobe Garamond Pro"/>
        </w:rPr>
        <w:t>Kreutz</w:t>
      </w:r>
      <w:proofErr w:type="spellEnd"/>
      <w:r w:rsidR="00E743F4" w:rsidRPr="00E36E09">
        <w:rPr>
          <w:rFonts w:ascii="Adobe Garamond Pro" w:hAnsi="Adobe Garamond Pro"/>
        </w:rPr>
        <w:t xml:space="preserve"> is working on a family tree of sorts with wood silhouettes. </w:t>
      </w:r>
    </w:p>
    <w:p w14:paraId="74ABFF12" w14:textId="77777777" w:rsidR="00140ADB" w:rsidRPr="00E36E09" w:rsidRDefault="00140ADB" w:rsidP="00770290">
      <w:pPr>
        <w:rPr>
          <w:rFonts w:ascii="Adobe Garamond Pro" w:hAnsi="Adobe Garamond Pro"/>
        </w:rPr>
      </w:pPr>
    </w:p>
    <w:p w14:paraId="05655585" w14:textId="77777777" w:rsidR="00140ADB" w:rsidRPr="00E36E09" w:rsidRDefault="00140ADB" w:rsidP="00770290">
      <w:pPr>
        <w:rPr>
          <w:rFonts w:ascii="Adobe Garamond Pro" w:hAnsi="Adobe Garamond Pro"/>
        </w:rPr>
      </w:pPr>
      <w:r w:rsidRPr="00E36E09">
        <w:rPr>
          <w:rFonts w:ascii="Adobe Garamond Pro" w:hAnsi="Adobe Garamond Pro"/>
        </w:rPr>
        <w:t xml:space="preserve">Awards are given to artists and announced at the opening reception on April 23. Awards are determined by Art and Design faculty and include first, second and third place along with a number of honorable mentions if </w:t>
      </w:r>
      <w:r w:rsidR="00DB3EF8" w:rsidRPr="00E36E09">
        <w:rPr>
          <w:rFonts w:ascii="Adobe Garamond Pro" w:hAnsi="Adobe Garamond Pro"/>
        </w:rPr>
        <w:t>faculty</w:t>
      </w:r>
      <w:r w:rsidRPr="00E36E09">
        <w:rPr>
          <w:rFonts w:ascii="Adobe Garamond Pro" w:hAnsi="Adobe Garamond Pro"/>
        </w:rPr>
        <w:t xml:space="preserve"> see fit.  The dean also gives an award, which is titled “Dean’s Choice”. </w:t>
      </w:r>
    </w:p>
    <w:p w14:paraId="1B8E8C16" w14:textId="77777777" w:rsidR="00770290" w:rsidRPr="00E36E09" w:rsidRDefault="00770290" w:rsidP="00770290">
      <w:pPr>
        <w:rPr>
          <w:rFonts w:ascii="Adobe Garamond Pro" w:hAnsi="Adobe Garamond Pro"/>
        </w:rPr>
      </w:pPr>
    </w:p>
    <w:p w14:paraId="46A0E762" w14:textId="77777777" w:rsidR="005E352D" w:rsidRPr="00E36E09" w:rsidRDefault="00770290">
      <w:pPr>
        <w:rPr>
          <w:rFonts w:ascii="Adobe Garamond Pro" w:hAnsi="Adobe Garamond Pro"/>
        </w:rPr>
      </w:pPr>
      <w:r w:rsidRPr="00E36E09">
        <w:rPr>
          <w:rFonts w:ascii="Adobe Garamond Pro" w:hAnsi="Adobe Garamond Pro"/>
        </w:rPr>
        <w:t xml:space="preserve">The exhibit </w:t>
      </w:r>
      <w:r w:rsidR="007635AB" w:rsidRPr="00E36E09">
        <w:rPr>
          <w:rFonts w:ascii="Adobe Garamond Pro" w:hAnsi="Adobe Garamond Pro"/>
        </w:rPr>
        <w:t xml:space="preserve">will be </w:t>
      </w:r>
      <w:r w:rsidRPr="00E36E09">
        <w:rPr>
          <w:rFonts w:ascii="Adobe Garamond Pro" w:hAnsi="Adobe Garamond Pro"/>
        </w:rPr>
        <w:t>open Monday through Friday, 8 a.m. to 4 p.m. (or by appointment) through May 26, 2014 at the University Gallery in Ingram Hall at Pacific Lutheran University. Admission is free and open to the public.</w:t>
      </w:r>
    </w:p>
    <w:p w14:paraId="04D72889" w14:textId="77777777" w:rsidR="00E36E09" w:rsidRPr="00E36E09" w:rsidRDefault="00E36E09">
      <w:pPr>
        <w:rPr>
          <w:rFonts w:ascii="Adobe Garamond Pro" w:hAnsi="Adobe Garamond Pro"/>
        </w:rPr>
      </w:pPr>
    </w:p>
    <w:p w14:paraId="4D3AC57E" w14:textId="62B755AD" w:rsidR="00E36E09" w:rsidRPr="00E36E09" w:rsidRDefault="00E36E09" w:rsidP="00E36E09">
      <w:pPr>
        <w:jc w:val="center"/>
        <w:rPr>
          <w:rFonts w:ascii="Adobe Garamond Pro" w:hAnsi="Adobe Garamond Pro"/>
        </w:rPr>
      </w:pPr>
      <w:r w:rsidRPr="00E36E09">
        <w:rPr>
          <w:rFonts w:ascii="Adobe Garamond Pro" w:hAnsi="Adobe Garamond Pro"/>
        </w:rPr>
        <w:t>###</w:t>
      </w:r>
      <w:bookmarkStart w:id="0" w:name="_GoBack"/>
      <w:bookmarkEnd w:id="0"/>
    </w:p>
    <w:sectPr w:rsidR="00E36E09" w:rsidRPr="00E36E09" w:rsidSect="00E36E09">
      <w:headerReference w:type="default" r:id="rId9"/>
      <w:pgSz w:w="12240" w:h="15840"/>
      <w:pgMar w:top="2880" w:right="1800" w:bottom="1440" w:left="180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DC2F53F" w14:textId="77777777" w:rsidR="00E36E09" w:rsidRDefault="00E36E09" w:rsidP="00E36E09">
      <w:r>
        <w:separator/>
      </w:r>
    </w:p>
  </w:endnote>
  <w:endnote w:type="continuationSeparator" w:id="0">
    <w:p w14:paraId="6057E4E3" w14:textId="77777777" w:rsidR="00E36E09" w:rsidRDefault="00E36E09" w:rsidP="00E36E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Adobe Garamond Pro">
    <w:panose1 w:val="02020502060506020403"/>
    <w:charset w:val="00"/>
    <w:family w:val="auto"/>
    <w:pitch w:val="variable"/>
    <w:sig w:usb0="00000007" w:usb1="00000001" w:usb2="00000000" w:usb3="00000000" w:csb0="00000093" w:csb1="00000000"/>
  </w:font>
  <w:font w:name="Verdana">
    <w:panose1 w:val="020B0604030504040204"/>
    <w:charset w:val="00"/>
    <w:family w:val="auto"/>
    <w:pitch w:val="variable"/>
    <w:sig w:usb0="A10006FF" w:usb1="4000205B" w:usb2="00000010" w:usb3="00000000" w:csb0="0000019F"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1489DE9" w14:textId="77777777" w:rsidR="00E36E09" w:rsidRDefault="00E36E09" w:rsidP="00E36E09">
      <w:r>
        <w:separator/>
      </w:r>
    </w:p>
  </w:footnote>
  <w:footnote w:type="continuationSeparator" w:id="0">
    <w:p w14:paraId="704B5158" w14:textId="77777777" w:rsidR="00E36E09" w:rsidRDefault="00E36E09" w:rsidP="00E36E09">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6BBACDA" w14:textId="77777777" w:rsidR="00E36E09" w:rsidRDefault="00E36E09" w:rsidP="00E36E09">
    <w:pPr>
      <w:pStyle w:val="Header"/>
      <w:jc w:val="center"/>
    </w:pPr>
    <w:r>
      <w:rPr>
        <w:rFonts w:ascii="Verdana" w:hAnsi="Verdana" w:cs="Arial"/>
        <w:b/>
        <w:bCs/>
        <w:noProof/>
        <w:color w:val="1A1A1A"/>
      </w:rPr>
      <w:drawing>
        <wp:inline distT="0" distB="0" distL="0" distR="0" wp14:anchorId="3B91E647" wp14:editId="673C1645">
          <wp:extent cx="914400" cy="9144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U Logo-round.jpg"/>
                  <pic:cNvPicPr/>
                </pic:nvPicPr>
                <pic:blipFill>
                  <a:blip r:embed="rId1">
                    <a:extLst>
                      <a:ext uri="{28A0092B-C50C-407E-A947-70E740481C1C}">
                        <a14:useLocalDpi xmlns:a14="http://schemas.microsoft.com/office/drawing/2010/main" val="0"/>
                      </a:ext>
                    </a:extLst>
                  </a:blip>
                  <a:stretch>
                    <a:fillRect/>
                  </a:stretch>
                </pic:blipFill>
                <pic:spPr>
                  <a:xfrm>
                    <a:off x="0" y="0"/>
                    <a:ext cx="914400" cy="914400"/>
                  </a:xfrm>
                  <a:prstGeom prst="rect">
                    <a:avLst/>
                  </a:prstGeom>
                </pic:spPr>
              </pic:pic>
            </a:graphicData>
          </a:graphic>
        </wp:inline>
      </w:drawing>
    </w:r>
  </w:p>
  <w:p w14:paraId="5F891D80" w14:textId="08E2EE28" w:rsidR="00E36E09" w:rsidRDefault="00E36E09" w:rsidP="00E36E09">
    <w:pPr>
      <w:pStyle w:val="Header"/>
      <w:jc w:val="center"/>
    </w:pPr>
    <w:r>
      <w:rPr>
        <w:rFonts w:ascii="Verdana" w:hAnsi="Verdana" w:cs="Arial"/>
        <w:b/>
        <w:bCs/>
        <w:noProof/>
        <w:color w:val="1A1A1A"/>
      </w:rPr>
      <w:drawing>
        <wp:inline distT="0" distB="0" distL="0" distR="0" wp14:anchorId="2663FB5D" wp14:editId="64AEF361">
          <wp:extent cx="3835400" cy="276149"/>
          <wp:effectExtent l="0" t="0" r="0" b="381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OAC one-line logo - small.jpg"/>
                  <pic:cNvPicPr/>
                </pic:nvPicPr>
                <pic:blipFill>
                  <a:blip r:embed="rId2">
                    <a:extLst>
                      <a:ext uri="{28A0092B-C50C-407E-A947-70E740481C1C}">
                        <a14:useLocalDpi xmlns:a14="http://schemas.microsoft.com/office/drawing/2010/main" val="0"/>
                      </a:ext>
                    </a:extLst>
                  </a:blip>
                  <a:stretch>
                    <a:fillRect/>
                  </a:stretch>
                </pic:blipFill>
                <pic:spPr>
                  <a:xfrm>
                    <a:off x="0" y="0"/>
                    <a:ext cx="3853623" cy="277461"/>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oofState w:spelling="clean" w:grammar="clean"/>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0290"/>
    <w:rsid w:val="000D4EDF"/>
    <w:rsid w:val="00140ADB"/>
    <w:rsid w:val="001438CA"/>
    <w:rsid w:val="005E352D"/>
    <w:rsid w:val="0062437A"/>
    <w:rsid w:val="00730C79"/>
    <w:rsid w:val="007635AB"/>
    <w:rsid w:val="00770290"/>
    <w:rsid w:val="00925617"/>
    <w:rsid w:val="00A1122C"/>
    <w:rsid w:val="00A57289"/>
    <w:rsid w:val="00B900B2"/>
    <w:rsid w:val="00BD53B7"/>
    <w:rsid w:val="00CE0588"/>
    <w:rsid w:val="00DB3EF8"/>
    <w:rsid w:val="00DF1E89"/>
    <w:rsid w:val="00E36E09"/>
    <w:rsid w:val="00E743F4"/>
    <w:rsid w:val="00F52452"/>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31515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70290"/>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70290"/>
    <w:rPr>
      <w:rFonts w:ascii="Lucida Grande" w:hAnsi="Lucida Grande" w:cs="Lucida Grande"/>
      <w:sz w:val="18"/>
      <w:szCs w:val="18"/>
    </w:rPr>
  </w:style>
  <w:style w:type="character" w:styleId="CommentReference">
    <w:name w:val="annotation reference"/>
    <w:basedOn w:val="DefaultParagraphFont"/>
    <w:uiPriority w:val="99"/>
    <w:semiHidden/>
    <w:unhideWhenUsed/>
    <w:rsid w:val="001438CA"/>
    <w:rPr>
      <w:sz w:val="18"/>
      <w:szCs w:val="18"/>
    </w:rPr>
  </w:style>
  <w:style w:type="paragraph" w:styleId="CommentText">
    <w:name w:val="annotation text"/>
    <w:basedOn w:val="Normal"/>
    <w:link w:val="CommentTextChar"/>
    <w:uiPriority w:val="99"/>
    <w:semiHidden/>
    <w:unhideWhenUsed/>
    <w:rsid w:val="001438CA"/>
  </w:style>
  <w:style w:type="character" w:customStyle="1" w:styleId="CommentTextChar">
    <w:name w:val="Comment Text Char"/>
    <w:basedOn w:val="DefaultParagraphFont"/>
    <w:link w:val="CommentText"/>
    <w:uiPriority w:val="99"/>
    <w:semiHidden/>
    <w:rsid w:val="001438CA"/>
  </w:style>
  <w:style w:type="paragraph" w:styleId="CommentSubject">
    <w:name w:val="annotation subject"/>
    <w:basedOn w:val="CommentText"/>
    <w:next w:val="CommentText"/>
    <w:link w:val="CommentSubjectChar"/>
    <w:uiPriority w:val="99"/>
    <w:semiHidden/>
    <w:unhideWhenUsed/>
    <w:rsid w:val="001438CA"/>
    <w:rPr>
      <w:b/>
      <w:bCs/>
      <w:sz w:val="20"/>
      <w:szCs w:val="20"/>
    </w:rPr>
  </w:style>
  <w:style w:type="character" w:customStyle="1" w:styleId="CommentSubjectChar">
    <w:name w:val="Comment Subject Char"/>
    <w:basedOn w:val="CommentTextChar"/>
    <w:link w:val="CommentSubject"/>
    <w:uiPriority w:val="99"/>
    <w:semiHidden/>
    <w:rsid w:val="001438CA"/>
    <w:rPr>
      <w:b/>
      <w:bCs/>
      <w:sz w:val="20"/>
      <w:szCs w:val="20"/>
    </w:rPr>
  </w:style>
  <w:style w:type="character" w:styleId="Hyperlink">
    <w:name w:val="Hyperlink"/>
    <w:basedOn w:val="DefaultParagraphFont"/>
    <w:uiPriority w:val="99"/>
    <w:unhideWhenUsed/>
    <w:rsid w:val="00E36E09"/>
    <w:rPr>
      <w:color w:val="0000FF" w:themeColor="hyperlink"/>
      <w:u w:val="single"/>
    </w:rPr>
  </w:style>
  <w:style w:type="paragraph" w:styleId="Header">
    <w:name w:val="header"/>
    <w:basedOn w:val="Normal"/>
    <w:link w:val="HeaderChar"/>
    <w:uiPriority w:val="99"/>
    <w:unhideWhenUsed/>
    <w:rsid w:val="00E36E09"/>
    <w:pPr>
      <w:tabs>
        <w:tab w:val="center" w:pos="4320"/>
        <w:tab w:val="right" w:pos="8640"/>
      </w:tabs>
    </w:pPr>
  </w:style>
  <w:style w:type="character" w:customStyle="1" w:styleId="HeaderChar">
    <w:name w:val="Header Char"/>
    <w:basedOn w:val="DefaultParagraphFont"/>
    <w:link w:val="Header"/>
    <w:uiPriority w:val="99"/>
    <w:rsid w:val="00E36E09"/>
  </w:style>
  <w:style w:type="paragraph" w:styleId="Footer">
    <w:name w:val="footer"/>
    <w:basedOn w:val="Normal"/>
    <w:link w:val="FooterChar"/>
    <w:uiPriority w:val="99"/>
    <w:unhideWhenUsed/>
    <w:rsid w:val="00E36E09"/>
    <w:pPr>
      <w:tabs>
        <w:tab w:val="center" w:pos="4320"/>
        <w:tab w:val="right" w:pos="8640"/>
      </w:tabs>
    </w:pPr>
  </w:style>
  <w:style w:type="character" w:customStyle="1" w:styleId="FooterChar">
    <w:name w:val="Footer Char"/>
    <w:basedOn w:val="DefaultParagraphFont"/>
    <w:link w:val="Footer"/>
    <w:uiPriority w:val="99"/>
    <w:rsid w:val="00E36E09"/>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70290"/>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70290"/>
    <w:rPr>
      <w:rFonts w:ascii="Lucida Grande" w:hAnsi="Lucida Grande" w:cs="Lucida Grande"/>
      <w:sz w:val="18"/>
      <w:szCs w:val="18"/>
    </w:rPr>
  </w:style>
  <w:style w:type="character" w:styleId="CommentReference">
    <w:name w:val="annotation reference"/>
    <w:basedOn w:val="DefaultParagraphFont"/>
    <w:uiPriority w:val="99"/>
    <w:semiHidden/>
    <w:unhideWhenUsed/>
    <w:rsid w:val="001438CA"/>
    <w:rPr>
      <w:sz w:val="18"/>
      <w:szCs w:val="18"/>
    </w:rPr>
  </w:style>
  <w:style w:type="paragraph" w:styleId="CommentText">
    <w:name w:val="annotation text"/>
    <w:basedOn w:val="Normal"/>
    <w:link w:val="CommentTextChar"/>
    <w:uiPriority w:val="99"/>
    <w:semiHidden/>
    <w:unhideWhenUsed/>
    <w:rsid w:val="001438CA"/>
  </w:style>
  <w:style w:type="character" w:customStyle="1" w:styleId="CommentTextChar">
    <w:name w:val="Comment Text Char"/>
    <w:basedOn w:val="DefaultParagraphFont"/>
    <w:link w:val="CommentText"/>
    <w:uiPriority w:val="99"/>
    <w:semiHidden/>
    <w:rsid w:val="001438CA"/>
  </w:style>
  <w:style w:type="paragraph" w:styleId="CommentSubject">
    <w:name w:val="annotation subject"/>
    <w:basedOn w:val="CommentText"/>
    <w:next w:val="CommentText"/>
    <w:link w:val="CommentSubjectChar"/>
    <w:uiPriority w:val="99"/>
    <w:semiHidden/>
    <w:unhideWhenUsed/>
    <w:rsid w:val="001438CA"/>
    <w:rPr>
      <w:b/>
      <w:bCs/>
      <w:sz w:val="20"/>
      <w:szCs w:val="20"/>
    </w:rPr>
  </w:style>
  <w:style w:type="character" w:customStyle="1" w:styleId="CommentSubjectChar">
    <w:name w:val="Comment Subject Char"/>
    <w:basedOn w:val="CommentTextChar"/>
    <w:link w:val="CommentSubject"/>
    <w:uiPriority w:val="99"/>
    <w:semiHidden/>
    <w:rsid w:val="001438CA"/>
    <w:rPr>
      <w:b/>
      <w:bCs/>
      <w:sz w:val="20"/>
      <w:szCs w:val="20"/>
    </w:rPr>
  </w:style>
  <w:style w:type="character" w:styleId="Hyperlink">
    <w:name w:val="Hyperlink"/>
    <w:basedOn w:val="DefaultParagraphFont"/>
    <w:uiPriority w:val="99"/>
    <w:unhideWhenUsed/>
    <w:rsid w:val="00E36E09"/>
    <w:rPr>
      <w:color w:val="0000FF" w:themeColor="hyperlink"/>
      <w:u w:val="single"/>
    </w:rPr>
  </w:style>
  <w:style w:type="paragraph" w:styleId="Header">
    <w:name w:val="header"/>
    <w:basedOn w:val="Normal"/>
    <w:link w:val="HeaderChar"/>
    <w:uiPriority w:val="99"/>
    <w:unhideWhenUsed/>
    <w:rsid w:val="00E36E09"/>
    <w:pPr>
      <w:tabs>
        <w:tab w:val="center" w:pos="4320"/>
        <w:tab w:val="right" w:pos="8640"/>
      </w:tabs>
    </w:pPr>
  </w:style>
  <w:style w:type="character" w:customStyle="1" w:styleId="HeaderChar">
    <w:name w:val="Header Char"/>
    <w:basedOn w:val="DefaultParagraphFont"/>
    <w:link w:val="Header"/>
    <w:uiPriority w:val="99"/>
    <w:rsid w:val="00E36E09"/>
  </w:style>
  <w:style w:type="paragraph" w:styleId="Footer">
    <w:name w:val="footer"/>
    <w:basedOn w:val="Normal"/>
    <w:link w:val="FooterChar"/>
    <w:uiPriority w:val="99"/>
    <w:unhideWhenUsed/>
    <w:rsid w:val="00E36E09"/>
    <w:pPr>
      <w:tabs>
        <w:tab w:val="center" w:pos="4320"/>
        <w:tab w:val="right" w:pos="8640"/>
      </w:tabs>
    </w:pPr>
  </w:style>
  <w:style w:type="character" w:customStyle="1" w:styleId="FooterChar">
    <w:name w:val="Footer Char"/>
    <w:basedOn w:val="DefaultParagraphFont"/>
    <w:link w:val="Footer"/>
    <w:uiPriority w:val="99"/>
    <w:rsid w:val="00E36E0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tel:253-535-7162" TargetMode="External"/><Relationship Id="rId8" Type="http://schemas.openxmlformats.org/officeDocument/2006/relationships/hyperlink" Target="mailto:bradyad@plu.edu" TargetMode="External"/><Relationship Id="rId9" Type="http://schemas.openxmlformats.org/officeDocument/2006/relationships/header" Target="head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 Id="rId2"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442</Words>
  <Characters>2520</Characters>
  <Application>Microsoft Macintosh Word</Application>
  <DocSecurity>0</DocSecurity>
  <Lines>21</Lines>
  <Paragraphs>5</Paragraphs>
  <ScaleCrop>false</ScaleCrop>
  <Company>Pacific Lutheran University</Company>
  <LinksUpToDate>false</LinksUpToDate>
  <CharactersWithSpaces>2957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PLU User</dc:creator>
  <cp:keywords/>
  <dc:description/>
  <cp:lastModifiedBy>PLU User</cp:lastModifiedBy>
  <cp:revision>2</cp:revision>
  <dcterms:created xsi:type="dcterms:W3CDTF">2014-04-21T21:52:00Z</dcterms:created>
  <dcterms:modified xsi:type="dcterms:W3CDTF">2014-04-21T21:52:00Z</dcterms:modified>
</cp:coreProperties>
</file>