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B7FB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38590891" wp14:editId="4AAA8056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60E59" w14:textId="77777777"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3281310B" w14:textId="77777777"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5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14:paraId="21433C21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14:paraId="2B667C41" w14:textId="77777777"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>Chris Serface</w:t>
      </w:r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14:paraId="15B9A148" w14:textId="1C2C1AAB" w:rsidR="006F585E" w:rsidRDefault="001752E7" w:rsidP="006F585E">
      <w:pPr>
        <w:rPr>
          <w:rFonts w:ascii="Avant Garde" w:hAnsi="Avant Garde"/>
          <w:sz w:val="20"/>
          <w:szCs w:val="20"/>
        </w:rPr>
      </w:pPr>
      <w:hyperlink r:id="rId6" w:history="1">
        <w:r w:rsidR="00F314F5" w:rsidRPr="00496756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14:paraId="0D6D0E91" w14:textId="77777777"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14:paraId="2BD48820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A3F08" wp14:editId="4620DCF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E52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376F6FD" w14:textId="70D6A3B1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6617A7">
        <w:rPr>
          <w:b/>
          <w:bCs/>
          <w:sz w:val="28"/>
          <w:szCs w:val="28"/>
        </w:rPr>
        <w:t>September 13, 2019</w:t>
      </w:r>
    </w:p>
    <w:p w14:paraId="55EE06B3" w14:textId="77777777"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14:paraId="2783E31C" w14:textId="2E1B93C7" w:rsidR="006F585E" w:rsidRDefault="00ED4989" w:rsidP="00044003">
      <w:pPr>
        <w:pStyle w:val="NormalParagraphStyle"/>
        <w:spacing w:line="276" w:lineRule="auto"/>
        <w:jc w:val="center"/>
        <w:rPr>
          <w:b/>
          <w:bCs/>
          <w:caps/>
          <w:sz w:val="8"/>
          <w:szCs w:val="8"/>
        </w:rPr>
      </w:pPr>
      <w:r>
        <w:rPr>
          <w:b/>
          <w:bCs/>
          <w:caps/>
          <w:sz w:val="40"/>
          <w:szCs w:val="40"/>
        </w:rPr>
        <w:t xml:space="preserve">TACOMA LITTLE THEATRE </w:t>
      </w:r>
      <w:r w:rsidR="00BC50D3">
        <w:rPr>
          <w:b/>
          <w:bCs/>
          <w:caps/>
          <w:sz w:val="40"/>
          <w:szCs w:val="40"/>
        </w:rPr>
        <w:t>ANNOUNCES</w:t>
      </w:r>
      <w:r w:rsidR="005D29B6">
        <w:rPr>
          <w:b/>
          <w:bCs/>
          <w:caps/>
          <w:sz w:val="40"/>
          <w:szCs w:val="40"/>
        </w:rPr>
        <w:t xml:space="preserve"> ITS</w:t>
      </w:r>
      <w:r w:rsidR="00BC50D3">
        <w:rPr>
          <w:b/>
          <w:bCs/>
          <w:caps/>
          <w:sz w:val="40"/>
          <w:szCs w:val="40"/>
        </w:rPr>
        <w:br/>
      </w:r>
      <w:r w:rsidR="006617A7">
        <w:rPr>
          <w:b/>
          <w:bCs/>
          <w:caps/>
          <w:sz w:val="40"/>
          <w:szCs w:val="40"/>
        </w:rPr>
        <w:t>101</w:t>
      </w:r>
      <w:r w:rsidR="006617A7" w:rsidRPr="006617A7">
        <w:rPr>
          <w:b/>
          <w:bCs/>
          <w:caps/>
          <w:sz w:val="40"/>
          <w:szCs w:val="40"/>
          <w:vertAlign w:val="superscript"/>
        </w:rPr>
        <w:t>st</w:t>
      </w:r>
      <w:r w:rsidR="006617A7">
        <w:rPr>
          <w:b/>
          <w:bCs/>
          <w:caps/>
          <w:sz w:val="40"/>
          <w:szCs w:val="40"/>
        </w:rPr>
        <w:t xml:space="preserve"> SEason</w:t>
      </w:r>
    </w:p>
    <w:p w14:paraId="09AC7A19" w14:textId="06C170B6" w:rsidR="000203DF" w:rsidRPr="00BC50D3" w:rsidRDefault="000203DF" w:rsidP="000203DF">
      <w:pPr>
        <w:jc w:val="both"/>
        <w:rPr>
          <w:rFonts w:ascii="Arial" w:hAnsi="Arial" w:cs="Arial"/>
        </w:rPr>
      </w:pPr>
      <w:r w:rsidRPr="00FD269A">
        <w:rPr>
          <w:rFonts w:ascii="Arial" w:hAnsi="Arial" w:cs="Arial"/>
          <w:i/>
          <w:iCs/>
        </w:rPr>
        <w:t>Tacoma, WA</w:t>
      </w:r>
      <w:r w:rsidRPr="00FD269A">
        <w:rPr>
          <w:rFonts w:ascii="Arial" w:hAnsi="Arial" w:cs="Arial"/>
        </w:rPr>
        <w:t xml:space="preserve">-Tacoma Little Theatre </w:t>
      </w:r>
      <w:r w:rsidR="00BC50D3">
        <w:rPr>
          <w:rFonts w:ascii="Arial" w:hAnsi="Arial" w:cs="Arial"/>
        </w:rPr>
        <w:t xml:space="preserve">is delighted to announce their </w:t>
      </w:r>
      <w:r w:rsidR="006617A7">
        <w:rPr>
          <w:rFonts w:ascii="Arial" w:hAnsi="Arial" w:cs="Arial"/>
          <w:b/>
        </w:rPr>
        <w:t>101</w:t>
      </w:r>
      <w:r w:rsidR="006617A7" w:rsidRPr="006617A7">
        <w:rPr>
          <w:rFonts w:ascii="Arial" w:hAnsi="Arial" w:cs="Arial"/>
          <w:b/>
          <w:vertAlign w:val="superscript"/>
        </w:rPr>
        <w:t>st</w:t>
      </w:r>
      <w:r w:rsidR="00BC50D3">
        <w:rPr>
          <w:rFonts w:ascii="Arial" w:hAnsi="Arial" w:cs="Arial"/>
          <w:b/>
        </w:rPr>
        <w:t xml:space="preserve"> SEASON</w:t>
      </w:r>
      <w:r w:rsidR="00BC50D3">
        <w:rPr>
          <w:rFonts w:ascii="Arial" w:hAnsi="Arial" w:cs="Arial"/>
        </w:rPr>
        <w:t xml:space="preserve"> </w:t>
      </w:r>
      <w:r w:rsidR="005F70EB">
        <w:rPr>
          <w:rFonts w:ascii="Arial" w:hAnsi="Arial" w:cs="Arial"/>
        </w:rPr>
        <w:t xml:space="preserve">of theatre </w:t>
      </w:r>
      <w:r w:rsidR="00BC50D3">
        <w:rPr>
          <w:rFonts w:ascii="Arial" w:hAnsi="Arial" w:cs="Arial"/>
        </w:rPr>
        <w:t xml:space="preserve">beginning in September.  </w:t>
      </w:r>
    </w:p>
    <w:p w14:paraId="38D4CB27" w14:textId="77777777" w:rsidR="000203DF" w:rsidRPr="00FD269A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63E5DA87" w14:textId="7F2751DE" w:rsidR="00314E66" w:rsidRDefault="006617A7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TLT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is 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calling this season “A SEASON OF FIRSTS”, because it truly is!  All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shows that are part of </w:t>
      </w:r>
      <w:r>
        <w:rPr>
          <w:rFonts w:ascii="Arial" w:hAnsi="Arial" w:cs="Arial"/>
          <w:sz w:val="22"/>
          <w:szCs w:val="22"/>
          <w:shd w:val="clear" w:color="auto" w:fill="FFFFFF"/>
        </w:rPr>
        <w:t>the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season have never been performed on the </w:t>
      </w:r>
      <w:proofErr w:type="spellStart"/>
      <w:r w:rsidRPr="006617A7">
        <w:rPr>
          <w:rFonts w:ascii="Arial" w:hAnsi="Arial" w:cs="Arial"/>
          <w:sz w:val="22"/>
          <w:szCs w:val="22"/>
          <w:shd w:val="clear" w:color="auto" w:fill="FFFFFF"/>
        </w:rPr>
        <w:t>TLT</w:t>
      </w:r>
      <w:proofErr w:type="spellEnd"/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stage.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The season starts with 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a touching comedy about life and death, </w:t>
      </w:r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Calendar Girls</w:t>
      </w:r>
      <w:r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then </w:t>
      </w:r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Evil Dead: The Musical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a creepy and campy show based on the 80’s cult classic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horror movie will bring a “splatter zone” just in time for Halloween; </w:t>
      </w:r>
      <w:r w:rsidRPr="001752E7">
        <w:rPr>
          <w:rFonts w:ascii="Arial" w:hAnsi="Arial" w:cs="Arial"/>
          <w:i/>
          <w:iCs/>
          <w:sz w:val="22"/>
          <w:szCs w:val="22"/>
          <w:shd w:val="clear" w:color="auto" w:fill="FFFFFF"/>
        </w:rPr>
        <w:t>Holmes for the Holidays</w:t>
      </w:r>
      <w:r w:rsidR="001752E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a new holiday comedy mystery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from author Ken Ludwig; A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world premiere new work that </w:t>
      </w:r>
      <w:proofErr w:type="spellStart"/>
      <w:r w:rsidRPr="006617A7">
        <w:rPr>
          <w:rFonts w:ascii="Arial" w:hAnsi="Arial" w:cs="Arial"/>
          <w:sz w:val="22"/>
          <w:szCs w:val="22"/>
          <w:shd w:val="clear" w:color="auto" w:fill="FFFFFF"/>
        </w:rPr>
        <w:t>TLT</w:t>
      </w:r>
      <w:proofErr w:type="spellEnd"/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was selected to present by the American Association of Community Theatre, </w:t>
      </w:r>
      <w:r w:rsidRPr="001752E7">
        <w:rPr>
          <w:rFonts w:ascii="Arial" w:hAnsi="Arial" w:cs="Arial"/>
          <w:i/>
          <w:iCs/>
          <w:sz w:val="22"/>
          <w:szCs w:val="22"/>
          <w:shd w:val="clear" w:color="auto" w:fill="FFFFFF"/>
        </w:rPr>
        <w:t>Shattering</w:t>
      </w:r>
      <w:r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52E7">
        <w:rPr>
          <w:rFonts w:ascii="Arial" w:hAnsi="Arial" w:cs="Arial"/>
          <w:sz w:val="22"/>
          <w:szCs w:val="22"/>
          <w:shd w:val="clear" w:color="auto" w:fill="FFFFFF"/>
        </w:rPr>
        <w:t>T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>he Broadway classic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A Chorus Line</w:t>
      </w:r>
      <w:r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a brand new script based on the Academy Award winning film </w:t>
      </w:r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Terms of Endearment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>; and finally just in time for an election season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The Manchurian Candidate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. As a special bonus for our family audiences, </w:t>
      </w:r>
      <w:proofErr w:type="spellStart"/>
      <w:r w:rsidRPr="006617A7">
        <w:rPr>
          <w:rFonts w:ascii="Arial" w:hAnsi="Arial" w:cs="Arial"/>
          <w:sz w:val="22"/>
          <w:szCs w:val="22"/>
          <w:shd w:val="clear" w:color="auto" w:fill="FFFFFF"/>
        </w:rPr>
        <w:t>TLT</w:t>
      </w:r>
      <w:proofErr w:type="spellEnd"/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will present a new show, </w:t>
      </w:r>
      <w:proofErr w:type="spellStart"/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>‘Twas</w:t>
      </w:r>
      <w:proofErr w:type="spellEnd"/>
      <w:r w:rsidRPr="006617A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the Night Before Christmas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6617A7">
        <w:rPr>
          <w:rFonts w:ascii="Arial" w:hAnsi="Arial" w:cs="Arial"/>
          <w:sz w:val="22"/>
          <w:szCs w:val="22"/>
          <w:shd w:val="clear" w:color="auto" w:fill="FFFFFF"/>
        </w:rPr>
        <w:t xml:space="preserve"> during the holiday season.</w:t>
      </w:r>
    </w:p>
    <w:p w14:paraId="6C27C398" w14:textId="77777777" w:rsidR="006617A7" w:rsidRPr="00FD269A" w:rsidRDefault="006617A7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3FD5C3E" w14:textId="5C894988" w:rsidR="006E0FDC" w:rsidRPr="00FD269A" w:rsidRDefault="006617A7" w:rsidP="00425E81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Single Tickets, </w:t>
      </w:r>
      <w:r w:rsidR="005F70EB">
        <w:rPr>
          <w:rFonts w:ascii="Arial" w:hAnsi="Arial" w:cs="Arial"/>
          <w:sz w:val="22"/>
          <w:szCs w:val="22"/>
        </w:rPr>
        <w:t>Season Tickets</w:t>
      </w:r>
      <w:r>
        <w:rPr>
          <w:rFonts w:ascii="Arial" w:hAnsi="Arial" w:cs="Arial"/>
          <w:sz w:val="22"/>
          <w:szCs w:val="22"/>
        </w:rPr>
        <w:t>,</w:t>
      </w:r>
      <w:r w:rsidR="00FD269A" w:rsidRPr="00FD269A">
        <w:rPr>
          <w:rFonts w:ascii="Arial" w:hAnsi="Arial" w:cs="Arial"/>
          <w:sz w:val="22"/>
          <w:szCs w:val="22"/>
        </w:rPr>
        <w:t xml:space="preserve"> and FLEX passes are now available by visiting </w:t>
      </w:r>
      <w:hyperlink r:id="rId7" w:history="1">
        <w:r w:rsidR="00FD269A" w:rsidRPr="00FD269A">
          <w:rPr>
            <w:rStyle w:val="Hyperlink"/>
            <w:rFonts w:ascii="Arial" w:hAnsi="Arial" w:cs="Arial"/>
            <w:sz w:val="22"/>
            <w:szCs w:val="22"/>
          </w:rPr>
          <w:t>www.tacomalittletheatre.com</w:t>
        </w:r>
      </w:hyperlink>
      <w:r w:rsidR="00FD269A" w:rsidRPr="00FD269A">
        <w:rPr>
          <w:rFonts w:ascii="Arial" w:hAnsi="Arial" w:cs="Arial"/>
          <w:sz w:val="22"/>
          <w:szCs w:val="22"/>
        </w:rPr>
        <w:t>, calling 253-272-2281, or coming in person to our box office</w:t>
      </w:r>
      <w:r w:rsidR="0030119D">
        <w:rPr>
          <w:rFonts w:ascii="Arial" w:hAnsi="Arial" w:cs="Arial"/>
          <w:sz w:val="22"/>
          <w:szCs w:val="22"/>
        </w:rPr>
        <w:t xml:space="preserve"> (Tuesday-Friday 1:00pm-6:00pm)</w:t>
      </w:r>
      <w:r w:rsidR="00FD269A" w:rsidRPr="00FD269A">
        <w:rPr>
          <w:rFonts w:ascii="Arial" w:hAnsi="Arial" w:cs="Arial"/>
          <w:sz w:val="22"/>
          <w:szCs w:val="22"/>
        </w:rPr>
        <w:t>.</w:t>
      </w:r>
      <w:r w:rsidR="005F70EB">
        <w:rPr>
          <w:rFonts w:ascii="Arial" w:hAnsi="Arial" w:cs="Arial"/>
          <w:sz w:val="22"/>
          <w:szCs w:val="22"/>
        </w:rPr>
        <w:t xml:space="preserve">  Season Tickets range in price from $120.00-$145.00. and FLEX passes are $135.00.  </w:t>
      </w:r>
    </w:p>
    <w:p w14:paraId="29C858EB" w14:textId="77777777" w:rsidR="00FD269A" w:rsidRPr="00FD269A" w:rsidRDefault="00FD269A" w:rsidP="00425E81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9BB77CD" w14:textId="49FD4058" w:rsidR="000203DF" w:rsidRDefault="006617A7" w:rsidP="000203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hope that you’ll join Washington’s oldest award-winning community theatre as it begins a new century of bringing the Performing Arts to the northwest!</w:t>
      </w:r>
    </w:p>
    <w:p w14:paraId="139A4B89" w14:textId="77777777" w:rsidR="006617A7" w:rsidRPr="00FD269A" w:rsidRDefault="006617A7" w:rsidP="000203DF">
      <w:pPr>
        <w:jc w:val="both"/>
        <w:rPr>
          <w:rFonts w:ascii="Arial" w:hAnsi="Arial" w:cs="Arial"/>
        </w:rPr>
      </w:pPr>
    </w:p>
    <w:p w14:paraId="27EFDF5F" w14:textId="77777777" w:rsidR="00405BCA" w:rsidRPr="00FD269A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FD269A">
        <w:rPr>
          <w:b/>
          <w:sz w:val="22"/>
          <w:szCs w:val="22"/>
        </w:rPr>
        <w:t>###</w:t>
      </w:r>
    </w:p>
    <w:sectPr w:rsidR="00405BCA" w:rsidRPr="00FD269A" w:rsidSect="005F70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203DF"/>
    <w:rsid w:val="00044003"/>
    <w:rsid w:val="00061E76"/>
    <w:rsid w:val="0007237D"/>
    <w:rsid w:val="00082E9B"/>
    <w:rsid w:val="00111661"/>
    <w:rsid w:val="00147BA4"/>
    <w:rsid w:val="001752E7"/>
    <w:rsid w:val="00206BC4"/>
    <w:rsid w:val="00251B4F"/>
    <w:rsid w:val="002E64FE"/>
    <w:rsid w:val="0030119D"/>
    <w:rsid w:val="00314E66"/>
    <w:rsid w:val="003F2DF1"/>
    <w:rsid w:val="00405BCA"/>
    <w:rsid w:val="00425E81"/>
    <w:rsid w:val="00526839"/>
    <w:rsid w:val="00531BB9"/>
    <w:rsid w:val="00591DAF"/>
    <w:rsid w:val="005D29B6"/>
    <w:rsid w:val="005F70EB"/>
    <w:rsid w:val="006617A7"/>
    <w:rsid w:val="006B1F32"/>
    <w:rsid w:val="006E0FDC"/>
    <w:rsid w:val="006F585E"/>
    <w:rsid w:val="007B7110"/>
    <w:rsid w:val="008D1321"/>
    <w:rsid w:val="008D704D"/>
    <w:rsid w:val="009074D7"/>
    <w:rsid w:val="00A66880"/>
    <w:rsid w:val="00A72126"/>
    <w:rsid w:val="00A74DFB"/>
    <w:rsid w:val="00A778DA"/>
    <w:rsid w:val="00A95370"/>
    <w:rsid w:val="00AA7A3A"/>
    <w:rsid w:val="00AB7C33"/>
    <w:rsid w:val="00B2788C"/>
    <w:rsid w:val="00B61431"/>
    <w:rsid w:val="00BA3112"/>
    <w:rsid w:val="00BC50D3"/>
    <w:rsid w:val="00BF66E1"/>
    <w:rsid w:val="00C229C5"/>
    <w:rsid w:val="00CA6CF0"/>
    <w:rsid w:val="00CC3781"/>
    <w:rsid w:val="00CF3E78"/>
    <w:rsid w:val="00D00B8F"/>
    <w:rsid w:val="00D250A6"/>
    <w:rsid w:val="00D31F08"/>
    <w:rsid w:val="00DB1322"/>
    <w:rsid w:val="00DE5FF5"/>
    <w:rsid w:val="00E71CBC"/>
    <w:rsid w:val="00ED4989"/>
    <w:rsid w:val="00EF5170"/>
    <w:rsid w:val="00F314F5"/>
    <w:rsid w:val="00F550B6"/>
    <w:rsid w:val="00F678DF"/>
    <w:rsid w:val="00FD269A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FA49"/>
  <w15:docId w15:val="{B52FF1C5-60BB-4A7E-A208-FE23338B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comalittle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2018-07-10T19:57:00Z</cp:lastPrinted>
  <dcterms:created xsi:type="dcterms:W3CDTF">2019-08-01T17:43:00Z</dcterms:created>
  <dcterms:modified xsi:type="dcterms:W3CDTF">2019-08-01T23:19:00Z</dcterms:modified>
</cp:coreProperties>
</file>