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E55" w14:textId="77777777" w:rsidR="00EC642E" w:rsidRPr="00F60263" w:rsidRDefault="00EC642E" w:rsidP="00B91C7B">
      <w:pPr>
        <w:tabs>
          <w:tab w:val="right" w:pos="10800"/>
        </w:tabs>
        <w:rPr>
          <w:rFonts w:ascii="Arial" w:hAnsi="Arial" w:cs="Arial"/>
          <w:sz w:val="21"/>
          <w:szCs w:val="21"/>
        </w:rPr>
      </w:pPr>
      <w:r w:rsidRPr="00F60263">
        <w:rPr>
          <w:rFonts w:ascii="Arial" w:hAnsi="Arial" w:cs="Arial"/>
          <w:sz w:val="21"/>
          <w:szCs w:val="21"/>
        </w:rPr>
        <w:t>FOR IMMEDIATE RELEASE:</w:t>
      </w:r>
      <w:r w:rsidRPr="00F60263">
        <w:rPr>
          <w:rFonts w:ascii="Arial" w:hAnsi="Arial" w:cs="Arial"/>
          <w:sz w:val="21"/>
          <w:szCs w:val="21"/>
        </w:rPr>
        <w:tab/>
        <w:t>FOR INFORMATION:</w:t>
      </w:r>
    </w:p>
    <w:p w14:paraId="65454C69" w14:textId="1400CDF4" w:rsidR="00EC642E" w:rsidRPr="00F60263" w:rsidRDefault="00B32D2D" w:rsidP="00B91C7B">
      <w:pPr>
        <w:tabs>
          <w:tab w:val="right" w:pos="10710"/>
        </w:tabs>
        <w:rPr>
          <w:rFonts w:ascii="Arial" w:hAnsi="Arial" w:cs="Arial"/>
          <w:sz w:val="21"/>
          <w:szCs w:val="21"/>
        </w:rPr>
      </w:pPr>
      <w:r w:rsidRPr="0087140A">
        <w:rPr>
          <w:rFonts w:ascii="Arial" w:hAnsi="Arial" w:cs="Arial"/>
          <w:sz w:val="21"/>
          <w:szCs w:val="21"/>
        </w:rPr>
        <w:t xml:space="preserve">July </w:t>
      </w:r>
      <w:r w:rsidR="00C83E1B">
        <w:rPr>
          <w:rFonts w:ascii="Arial" w:hAnsi="Arial" w:cs="Arial"/>
          <w:sz w:val="21"/>
          <w:szCs w:val="21"/>
        </w:rPr>
        <w:t>15</w:t>
      </w:r>
      <w:r w:rsidRPr="0087140A">
        <w:rPr>
          <w:rFonts w:ascii="Arial" w:hAnsi="Arial" w:cs="Arial"/>
          <w:sz w:val="21"/>
          <w:szCs w:val="21"/>
        </w:rPr>
        <w:t>, 202</w:t>
      </w:r>
      <w:r w:rsidR="00C83E1B">
        <w:rPr>
          <w:rFonts w:ascii="Arial" w:hAnsi="Arial" w:cs="Arial"/>
          <w:sz w:val="21"/>
          <w:szCs w:val="21"/>
        </w:rPr>
        <w:t>1</w:t>
      </w:r>
      <w:r w:rsidR="001A2A3E" w:rsidRPr="00F60263">
        <w:rPr>
          <w:rFonts w:ascii="Arial" w:hAnsi="Arial" w:cs="Arial"/>
          <w:sz w:val="21"/>
          <w:szCs w:val="21"/>
        </w:rPr>
        <w:tab/>
      </w:r>
      <w:r w:rsidR="00CF758C">
        <w:rPr>
          <w:rFonts w:ascii="Arial" w:hAnsi="Arial" w:cs="Arial"/>
          <w:sz w:val="21"/>
          <w:szCs w:val="21"/>
        </w:rPr>
        <w:t>Alex Meacham, Development and Communications Manager</w:t>
      </w:r>
      <w:r w:rsidR="001A2A3E" w:rsidRPr="00F60263">
        <w:rPr>
          <w:rFonts w:ascii="Arial" w:hAnsi="Arial" w:cs="Arial"/>
          <w:sz w:val="21"/>
          <w:szCs w:val="21"/>
        </w:rPr>
        <w:t xml:space="preserve">       </w:t>
      </w:r>
      <w:r w:rsidR="001A2A3E" w:rsidRPr="00F60263">
        <w:rPr>
          <w:rFonts w:ascii="Arial" w:hAnsi="Arial" w:cs="Arial"/>
          <w:sz w:val="21"/>
          <w:szCs w:val="21"/>
        </w:rPr>
        <w:tab/>
      </w:r>
      <w:r w:rsidR="00CF758C">
        <w:rPr>
          <w:rFonts w:ascii="Arial" w:hAnsi="Arial" w:cs="Arial"/>
          <w:sz w:val="21"/>
          <w:szCs w:val="21"/>
        </w:rPr>
        <w:t>alexm@downtownonthego.org</w:t>
      </w:r>
      <w:r w:rsidR="00EC642E" w:rsidRPr="00F60263">
        <w:rPr>
          <w:rFonts w:ascii="Arial" w:hAnsi="Arial" w:cs="Arial"/>
          <w:sz w:val="21"/>
          <w:szCs w:val="21"/>
        </w:rPr>
        <w:t xml:space="preserve"> </w:t>
      </w:r>
      <w:r w:rsidR="001A2A3E" w:rsidRPr="00F60263">
        <w:rPr>
          <w:rFonts w:ascii="Arial" w:hAnsi="Arial" w:cs="Arial"/>
          <w:sz w:val="21"/>
          <w:szCs w:val="21"/>
        </w:rPr>
        <w:t xml:space="preserve">| </w:t>
      </w:r>
      <w:r w:rsidR="001A2A3E" w:rsidRPr="00CF758C">
        <w:rPr>
          <w:rFonts w:ascii="Arial" w:hAnsi="Arial" w:cs="Arial"/>
          <w:sz w:val="21"/>
          <w:szCs w:val="21"/>
        </w:rPr>
        <w:t>253-</w:t>
      </w:r>
      <w:r w:rsidR="00CF758C" w:rsidRPr="00CF758C">
        <w:rPr>
          <w:rFonts w:ascii="Arial" w:hAnsi="Arial" w:cs="Arial"/>
          <w:sz w:val="21"/>
          <w:szCs w:val="21"/>
        </w:rPr>
        <w:t>677-4404</w:t>
      </w:r>
      <w:r w:rsidR="00EC642E" w:rsidRPr="00F60263">
        <w:rPr>
          <w:rFonts w:ascii="Arial" w:hAnsi="Arial" w:cs="Arial"/>
          <w:sz w:val="21"/>
          <w:szCs w:val="21"/>
        </w:rPr>
        <w:t xml:space="preserve"> </w:t>
      </w:r>
    </w:p>
    <w:p w14:paraId="2E9149F6" w14:textId="77777777" w:rsidR="00EC642E" w:rsidRPr="00F60263" w:rsidRDefault="00EC642E" w:rsidP="00B91C7B">
      <w:pPr>
        <w:rPr>
          <w:rFonts w:ascii="Arial" w:hAnsi="Arial" w:cs="Arial"/>
          <w:sz w:val="21"/>
          <w:szCs w:val="21"/>
        </w:rPr>
      </w:pPr>
    </w:p>
    <w:p w14:paraId="16CF38D6" w14:textId="5061194C" w:rsidR="00EC642E" w:rsidRPr="00F60263" w:rsidRDefault="00F60263" w:rsidP="00B91C7B">
      <w:pPr>
        <w:jc w:val="center"/>
        <w:rPr>
          <w:rFonts w:ascii="Arial" w:hAnsi="Arial" w:cs="Arial"/>
          <w:sz w:val="21"/>
          <w:szCs w:val="21"/>
        </w:rPr>
      </w:pPr>
      <w:r w:rsidRPr="00F60263">
        <w:rPr>
          <w:rFonts w:ascii="Arial" w:hAnsi="Arial" w:cs="Arial"/>
          <w:sz w:val="21"/>
          <w:szCs w:val="21"/>
        </w:rPr>
        <w:t>Decode Clues, Complete Challenges, and Win Prizes on the Walk Tacoma Scavenger Hunt</w:t>
      </w:r>
    </w:p>
    <w:p w14:paraId="6B703F31" w14:textId="11F130D8" w:rsidR="003F53F3" w:rsidRPr="00F60263" w:rsidRDefault="00E54E76" w:rsidP="003F53F3">
      <w:pPr>
        <w:pStyle w:val="NormalWeb"/>
        <w:spacing w:line="27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Curious about Downtown Tacoma? Want to get outside and celebrate summer? Then DOTG has the event for you</w:t>
      </w:r>
      <w:r w:rsidR="003F53F3" w:rsidRPr="00F60263">
        <w:rPr>
          <w:rFonts w:ascii="Arial" w:hAnsi="Arial" w:cs="Arial"/>
          <w:sz w:val="21"/>
          <w:szCs w:val="21"/>
        </w:rPr>
        <w:t xml:space="preserve">! </w:t>
      </w:r>
      <w:r>
        <w:rPr>
          <w:rFonts w:ascii="Arial" w:hAnsi="Arial" w:cs="Arial"/>
          <w:sz w:val="21"/>
          <w:szCs w:val="21"/>
        </w:rPr>
        <w:t>Starting out</w:t>
      </w:r>
      <w:r w:rsidR="003F53F3" w:rsidRPr="00F60263">
        <w:rPr>
          <w:rFonts w:ascii="Arial" w:hAnsi="Arial" w:cs="Arial"/>
          <w:sz w:val="21"/>
          <w:szCs w:val="21"/>
        </w:rPr>
        <w:t xml:space="preserve"> </w:t>
      </w:r>
      <w:r w:rsidR="00717174">
        <w:rPr>
          <w:rFonts w:ascii="Arial" w:hAnsi="Arial" w:cs="Arial"/>
          <w:sz w:val="21"/>
          <w:szCs w:val="21"/>
        </w:rPr>
        <w:t>virtually</w:t>
      </w:r>
      <w:r>
        <w:rPr>
          <w:rFonts w:ascii="Arial" w:hAnsi="Arial" w:cs="Arial"/>
          <w:sz w:val="21"/>
          <w:szCs w:val="21"/>
        </w:rPr>
        <w:t xml:space="preserve"> on</w:t>
      </w:r>
      <w:r w:rsidR="00717174">
        <w:rPr>
          <w:rFonts w:ascii="Arial" w:hAnsi="Arial" w:cs="Arial"/>
          <w:sz w:val="21"/>
          <w:szCs w:val="21"/>
        </w:rPr>
        <w:t xml:space="preserve"> August 5</w:t>
      </w:r>
      <w:r w:rsidR="003F53F3" w:rsidRPr="00F60263">
        <w:rPr>
          <w:rFonts w:ascii="Arial" w:hAnsi="Arial" w:cs="Arial"/>
          <w:sz w:val="21"/>
          <w:szCs w:val="21"/>
        </w:rPr>
        <w:t xml:space="preserve">, the </w:t>
      </w:r>
      <w:r w:rsidR="003F53F3" w:rsidRPr="00717174">
        <w:rPr>
          <w:rFonts w:ascii="Arial" w:hAnsi="Arial" w:cs="Arial"/>
          <w:i/>
          <w:iCs/>
          <w:sz w:val="21"/>
          <w:szCs w:val="21"/>
        </w:rPr>
        <w:t>free</w:t>
      </w:r>
      <w:r w:rsidR="003F53F3" w:rsidRPr="00F60263">
        <w:rPr>
          <w:rFonts w:ascii="Arial" w:hAnsi="Arial" w:cs="Arial"/>
          <w:sz w:val="21"/>
          <w:szCs w:val="21"/>
        </w:rPr>
        <w:t xml:space="preserve"> </w:t>
      </w:r>
      <w:r w:rsidR="00717174">
        <w:rPr>
          <w:rFonts w:ascii="Arial" w:hAnsi="Arial" w:cs="Arial"/>
          <w:sz w:val="21"/>
          <w:szCs w:val="21"/>
        </w:rPr>
        <w:t>challenge</w:t>
      </w:r>
      <w:r w:rsidR="003F53F3" w:rsidRPr="00F60263">
        <w:rPr>
          <w:rFonts w:ascii="Arial" w:hAnsi="Arial" w:cs="Arial"/>
          <w:sz w:val="21"/>
          <w:szCs w:val="21"/>
        </w:rPr>
        <w:t xml:space="preserve"> will send you on a journey through downtown to decode clues, do activities, and visit locations on foot, </w:t>
      </w:r>
      <w:r w:rsidR="00717174">
        <w:rPr>
          <w:rFonts w:ascii="Arial" w:hAnsi="Arial" w:cs="Arial"/>
          <w:sz w:val="21"/>
          <w:szCs w:val="21"/>
        </w:rPr>
        <w:t>on bike</w:t>
      </w:r>
      <w:r w:rsidR="00783C93">
        <w:rPr>
          <w:rFonts w:ascii="Arial" w:hAnsi="Arial" w:cs="Arial"/>
          <w:sz w:val="21"/>
          <w:szCs w:val="21"/>
        </w:rPr>
        <w:t xml:space="preserve"> or skateboard</w:t>
      </w:r>
      <w:r w:rsidR="00717174">
        <w:rPr>
          <w:rFonts w:ascii="Arial" w:hAnsi="Arial" w:cs="Arial"/>
          <w:sz w:val="21"/>
          <w:szCs w:val="21"/>
        </w:rPr>
        <w:t xml:space="preserve">, or </w:t>
      </w:r>
      <w:r w:rsidR="003F53F3" w:rsidRPr="00F60263">
        <w:rPr>
          <w:rFonts w:ascii="Arial" w:hAnsi="Arial" w:cs="Arial"/>
          <w:sz w:val="21"/>
          <w:szCs w:val="21"/>
        </w:rPr>
        <w:t>by bus and Link.</w:t>
      </w:r>
    </w:p>
    <w:p w14:paraId="4C351CBB" w14:textId="0EA22804" w:rsidR="003F53F3" w:rsidRPr="007B5B42" w:rsidRDefault="003F53F3" w:rsidP="003F53F3">
      <w:pPr>
        <w:pStyle w:val="NormalWeb"/>
        <w:spacing w:line="270" w:lineRule="atLeast"/>
        <w:rPr>
          <w:rFonts w:ascii="Arial" w:hAnsi="Arial" w:cs="Arial"/>
          <w:sz w:val="21"/>
          <w:szCs w:val="21"/>
        </w:rPr>
      </w:pPr>
      <w:r w:rsidRPr="00F60263">
        <w:rPr>
          <w:rFonts w:ascii="Arial" w:hAnsi="Arial" w:cs="Arial"/>
          <w:sz w:val="21"/>
          <w:szCs w:val="21"/>
        </w:rPr>
        <w:t>The event, sponsored by</w:t>
      </w:r>
      <w:hyperlink r:id="rId7" w:history="1">
        <w:r w:rsidRPr="00475B02">
          <w:rPr>
            <w:rStyle w:val="Hyperlink"/>
            <w:rFonts w:ascii="Arial" w:hAnsi="Arial" w:cs="Arial"/>
            <w:color w:val="auto"/>
            <w:sz w:val="21"/>
            <w:szCs w:val="21"/>
          </w:rPr>
          <w:t xml:space="preserve"> Pierce Transit</w:t>
        </w:r>
      </w:hyperlink>
      <w:r w:rsidRPr="00475B02">
        <w:rPr>
          <w:rFonts w:ascii="Arial" w:hAnsi="Arial" w:cs="Arial"/>
          <w:sz w:val="21"/>
          <w:szCs w:val="21"/>
        </w:rPr>
        <w:t xml:space="preserve">, </w:t>
      </w:r>
      <w:hyperlink r:id="rId8" w:history="1">
        <w:r w:rsidR="00475B02" w:rsidRPr="007B5B42">
          <w:rPr>
            <w:rStyle w:val="Hyperlink"/>
            <w:rFonts w:ascii="Arial" w:hAnsi="Arial" w:cs="Arial"/>
            <w:color w:val="auto"/>
            <w:sz w:val="21"/>
            <w:szCs w:val="21"/>
          </w:rPr>
          <w:t>Commencement Bank</w:t>
        </w:r>
      </w:hyperlink>
      <w:r w:rsidRPr="007B5B42">
        <w:rPr>
          <w:rFonts w:ascii="Arial" w:hAnsi="Arial" w:cs="Arial"/>
          <w:sz w:val="21"/>
          <w:szCs w:val="21"/>
        </w:rPr>
        <w:t xml:space="preserve"> and</w:t>
      </w:r>
      <w:r w:rsidR="00265FD0">
        <w:rPr>
          <w:rFonts w:ascii="Arial" w:hAnsi="Arial" w:cs="Arial"/>
          <w:sz w:val="21"/>
          <w:szCs w:val="21"/>
        </w:rPr>
        <w:t xml:space="preserve"> the</w:t>
      </w:r>
      <w:r w:rsidRPr="007B5B42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7B5B42">
          <w:rPr>
            <w:rStyle w:val="Hyperlink"/>
            <w:rFonts w:ascii="Arial" w:hAnsi="Arial" w:cs="Arial"/>
            <w:color w:val="auto"/>
            <w:sz w:val="21"/>
            <w:szCs w:val="21"/>
          </w:rPr>
          <w:t>Downtown Tacoma Partnership</w:t>
        </w:r>
      </w:hyperlink>
      <w:r w:rsidRPr="007B5B42">
        <w:rPr>
          <w:rFonts w:ascii="Arial" w:hAnsi="Arial" w:cs="Arial"/>
          <w:sz w:val="21"/>
          <w:szCs w:val="21"/>
        </w:rPr>
        <w:t xml:space="preserve"> wil</w:t>
      </w:r>
      <w:r w:rsidR="00717174" w:rsidRPr="007B5B42">
        <w:rPr>
          <w:rFonts w:ascii="Arial" w:hAnsi="Arial" w:cs="Arial"/>
          <w:sz w:val="21"/>
          <w:szCs w:val="21"/>
        </w:rPr>
        <w:t xml:space="preserve">l be </w:t>
      </w:r>
      <w:r w:rsidR="00265FD0">
        <w:rPr>
          <w:rFonts w:ascii="Arial" w:hAnsi="Arial" w:cs="Arial"/>
          <w:sz w:val="21"/>
          <w:szCs w:val="21"/>
        </w:rPr>
        <w:t>held over the week of August 5 – 12, with an in-person event on August 12</w:t>
      </w:r>
      <w:r w:rsidRPr="007B5B42">
        <w:rPr>
          <w:rFonts w:ascii="Arial" w:hAnsi="Arial" w:cs="Arial"/>
          <w:sz w:val="21"/>
          <w:szCs w:val="21"/>
        </w:rPr>
        <w:t xml:space="preserve">.  Participants </w:t>
      </w:r>
      <w:r w:rsidR="00717174" w:rsidRPr="007B5B42">
        <w:rPr>
          <w:rFonts w:ascii="Arial" w:hAnsi="Arial" w:cs="Arial"/>
          <w:sz w:val="21"/>
          <w:szCs w:val="21"/>
        </w:rPr>
        <w:t>should</w:t>
      </w:r>
      <w:r w:rsidRPr="007B5B42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717174" w:rsidRPr="007B5B42">
          <w:rPr>
            <w:rStyle w:val="Hyperlink"/>
            <w:rFonts w:ascii="Arial" w:hAnsi="Arial" w:cs="Arial"/>
            <w:color w:val="auto"/>
            <w:sz w:val="21"/>
            <w:szCs w:val="21"/>
          </w:rPr>
          <w:t xml:space="preserve">register </w:t>
        </w:r>
        <w:r w:rsidR="007D1DFB" w:rsidRPr="007B5B42">
          <w:rPr>
            <w:rStyle w:val="Hyperlink"/>
            <w:rFonts w:ascii="Arial" w:hAnsi="Arial" w:cs="Arial"/>
            <w:color w:val="auto"/>
            <w:sz w:val="21"/>
            <w:szCs w:val="21"/>
          </w:rPr>
          <w:t>online</w:t>
        </w:r>
      </w:hyperlink>
      <w:r w:rsidR="007D1DFB">
        <w:rPr>
          <w:rFonts w:ascii="Arial" w:hAnsi="Arial" w:cs="Arial"/>
          <w:sz w:val="21"/>
          <w:szCs w:val="21"/>
        </w:rPr>
        <w:t xml:space="preserve"> </w:t>
      </w:r>
      <w:r w:rsidR="00717174">
        <w:rPr>
          <w:rFonts w:ascii="Arial" w:hAnsi="Arial" w:cs="Arial"/>
          <w:sz w:val="21"/>
          <w:szCs w:val="21"/>
        </w:rPr>
        <w:t xml:space="preserve">by Monday, August </w:t>
      </w:r>
      <w:r w:rsidR="00F001FF">
        <w:rPr>
          <w:rFonts w:ascii="Arial" w:hAnsi="Arial" w:cs="Arial"/>
          <w:sz w:val="21"/>
          <w:szCs w:val="21"/>
        </w:rPr>
        <w:t>2</w:t>
      </w:r>
      <w:r w:rsidR="00717174">
        <w:rPr>
          <w:rFonts w:ascii="Arial" w:hAnsi="Arial" w:cs="Arial"/>
          <w:sz w:val="21"/>
          <w:szCs w:val="21"/>
        </w:rPr>
        <w:t xml:space="preserve">, and will receive details and clue sheets via email at noon on </w:t>
      </w:r>
      <w:r w:rsidR="00783C93">
        <w:rPr>
          <w:rFonts w:ascii="Arial" w:hAnsi="Arial" w:cs="Arial"/>
          <w:sz w:val="21"/>
          <w:szCs w:val="21"/>
        </w:rPr>
        <w:t>Thursday</w:t>
      </w:r>
      <w:r w:rsidR="00717174">
        <w:rPr>
          <w:rFonts w:ascii="Arial" w:hAnsi="Arial" w:cs="Arial"/>
          <w:sz w:val="21"/>
          <w:szCs w:val="21"/>
        </w:rPr>
        <w:t>, August 5</w:t>
      </w:r>
      <w:r w:rsidRPr="00F60263">
        <w:rPr>
          <w:rFonts w:ascii="Arial" w:hAnsi="Arial" w:cs="Arial"/>
          <w:sz w:val="21"/>
          <w:szCs w:val="21"/>
        </w:rPr>
        <w:t>.</w:t>
      </w:r>
      <w:r w:rsidR="00717174">
        <w:rPr>
          <w:rFonts w:ascii="Arial" w:hAnsi="Arial" w:cs="Arial"/>
          <w:sz w:val="21"/>
          <w:szCs w:val="21"/>
        </w:rPr>
        <w:t xml:space="preserve">  </w:t>
      </w:r>
      <w:r w:rsidR="00717174" w:rsidRPr="00F60263">
        <w:rPr>
          <w:rFonts w:ascii="Arial" w:hAnsi="Arial" w:cs="Arial"/>
          <w:sz w:val="21"/>
          <w:szCs w:val="21"/>
        </w:rPr>
        <w:t>On the hunt, participants complete as many activities and questions as possible.</w:t>
      </w:r>
      <w:r w:rsidR="00717174">
        <w:rPr>
          <w:rFonts w:ascii="Arial" w:hAnsi="Arial" w:cs="Arial"/>
          <w:sz w:val="21"/>
          <w:szCs w:val="21"/>
        </w:rPr>
        <w:t xml:space="preserve"> Results are due </w:t>
      </w:r>
      <w:r w:rsidR="007D1DFB">
        <w:rPr>
          <w:rFonts w:ascii="Arial" w:hAnsi="Arial" w:cs="Arial"/>
          <w:sz w:val="21"/>
          <w:szCs w:val="21"/>
        </w:rPr>
        <w:t xml:space="preserve">by </w:t>
      </w:r>
      <w:r w:rsidR="007D1DFB" w:rsidRPr="00475B02">
        <w:rPr>
          <w:rFonts w:ascii="Arial" w:hAnsi="Arial" w:cs="Arial"/>
          <w:sz w:val="21"/>
          <w:szCs w:val="21"/>
        </w:rPr>
        <w:t>noon</w:t>
      </w:r>
      <w:r w:rsidR="007D1DFB">
        <w:rPr>
          <w:rFonts w:ascii="Arial" w:hAnsi="Arial" w:cs="Arial"/>
          <w:sz w:val="21"/>
          <w:szCs w:val="21"/>
        </w:rPr>
        <w:t xml:space="preserve"> </w:t>
      </w:r>
      <w:r w:rsidR="00717174">
        <w:rPr>
          <w:rFonts w:ascii="Arial" w:hAnsi="Arial" w:cs="Arial"/>
          <w:sz w:val="21"/>
          <w:szCs w:val="21"/>
        </w:rPr>
        <w:t xml:space="preserve">on </w:t>
      </w:r>
      <w:r w:rsidR="00FB7E67">
        <w:rPr>
          <w:rFonts w:ascii="Arial" w:hAnsi="Arial" w:cs="Arial"/>
          <w:sz w:val="21"/>
          <w:szCs w:val="21"/>
        </w:rPr>
        <w:t>Thursday</w:t>
      </w:r>
      <w:r w:rsidR="00717174">
        <w:rPr>
          <w:rFonts w:ascii="Arial" w:hAnsi="Arial" w:cs="Arial"/>
          <w:sz w:val="21"/>
          <w:szCs w:val="21"/>
        </w:rPr>
        <w:t xml:space="preserve">, August 12 </w:t>
      </w:r>
      <w:r w:rsidR="00F001FF">
        <w:rPr>
          <w:rFonts w:ascii="Arial" w:hAnsi="Arial" w:cs="Arial"/>
          <w:sz w:val="21"/>
          <w:szCs w:val="21"/>
        </w:rPr>
        <w:t xml:space="preserve">at an in-person </w:t>
      </w:r>
      <w:r w:rsidR="00EC1F1A">
        <w:rPr>
          <w:rFonts w:ascii="Arial" w:hAnsi="Arial" w:cs="Arial"/>
          <w:sz w:val="21"/>
          <w:szCs w:val="21"/>
        </w:rPr>
        <w:t>prize event</w:t>
      </w:r>
      <w:r w:rsidR="00203076">
        <w:rPr>
          <w:rFonts w:ascii="Arial" w:hAnsi="Arial" w:cs="Arial"/>
          <w:sz w:val="21"/>
          <w:szCs w:val="21"/>
        </w:rPr>
        <w:t xml:space="preserve"> at Tollefson Plaza,</w:t>
      </w:r>
      <w:r w:rsidR="004F0D43">
        <w:rPr>
          <w:rFonts w:ascii="Arial" w:hAnsi="Arial" w:cs="Arial"/>
          <w:sz w:val="21"/>
          <w:szCs w:val="21"/>
        </w:rPr>
        <w:t xml:space="preserve"> </w:t>
      </w:r>
      <w:r w:rsidR="003B4FE7">
        <w:rPr>
          <w:rFonts w:ascii="Arial" w:hAnsi="Arial" w:cs="Arial"/>
          <w:sz w:val="21"/>
          <w:szCs w:val="21"/>
        </w:rPr>
        <w:t>with music</w:t>
      </w:r>
      <w:r w:rsidR="00FB7E67">
        <w:rPr>
          <w:rFonts w:ascii="Arial" w:hAnsi="Arial" w:cs="Arial"/>
          <w:sz w:val="21"/>
          <w:szCs w:val="21"/>
        </w:rPr>
        <w:t>, activities</w:t>
      </w:r>
      <w:r w:rsidR="003B4FE7">
        <w:rPr>
          <w:rFonts w:ascii="Arial" w:hAnsi="Arial" w:cs="Arial"/>
          <w:sz w:val="21"/>
          <w:szCs w:val="21"/>
        </w:rPr>
        <w:t xml:space="preserve"> and opportunities to meet with DOTG staff and sponsors</w:t>
      </w:r>
      <w:r w:rsidR="00EC1F1A">
        <w:rPr>
          <w:rFonts w:ascii="Arial" w:hAnsi="Arial" w:cs="Arial"/>
          <w:sz w:val="21"/>
          <w:szCs w:val="21"/>
        </w:rPr>
        <w:t>.</w:t>
      </w:r>
      <w:r w:rsidR="00FB7E67">
        <w:rPr>
          <w:rFonts w:ascii="Arial" w:hAnsi="Arial" w:cs="Arial"/>
          <w:sz w:val="21"/>
          <w:szCs w:val="21"/>
        </w:rPr>
        <w:t xml:space="preserve"> There will also be an opportunity to submit answers via email. </w:t>
      </w:r>
    </w:p>
    <w:p w14:paraId="2C9C1B5C" w14:textId="6ADEAA55" w:rsidR="003F53F3" w:rsidRPr="007B5B42" w:rsidRDefault="003F53F3" w:rsidP="003F53F3">
      <w:pPr>
        <w:pStyle w:val="NormalWeb"/>
        <w:spacing w:line="270" w:lineRule="atLeast"/>
        <w:rPr>
          <w:rFonts w:ascii="Arial" w:hAnsi="Arial" w:cs="Arial"/>
          <w:sz w:val="21"/>
          <w:szCs w:val="21"/>
        </w:rPr>
      </w:pPr>
      <w:r w:rsidRPr="007B5B42">
        <w:rPr>
          <w:rFonts w:ascii="Arial" w:hAnsi="Arial" w:cs="Arial"/>
          <w:sz w:val="21"/>
          <w:szCs w:val="21"/>
        </w:rPr>
        <w:t xml:space="preserve">Build a </w:t>
      </w:r>
      <w:r w:rsidR="00717174" w:rsidRPr="007B5B42">
        <w:rPr>
          <w:rFonts w:ascii="Arial" w:hAnsi="Arial" w:cs="Arial"/>
          <w:sz w:val="21"/>
          <w:szCs w:val="21"/>
        </w:rPr>
        <w:t>team</w:t>
      </w:r>
      <w:r w:rsidRPr="007B5B42">
        <w:rPr>
          <w:rFonts w:ascii="Arial" w:hAnsi="Arial" w:cs="Arial"/>
          <w:sz w:val="21"/>
          <w:szCs w:val="21"/>
        </w:rPr>
        <w:t xml:space="preserve"> of colleagues from work, grab a pal or two, work individually, or bring the family to learn more about active transportation, explore great Tacoma locations, and get out into the community. All </w:t>
      </w:r>
      <w:r w:rsidR="00C51926" w:rsidRPr="007B5B42">
        <w:rPr>
          <w:rFonts w:ascii="Arial" w:hAnsi="Arial" w:cs="Arial"/>
          <w:sz w:val="21"/>
          <w:szCs w:val="21"/>
        </w:rPr>
        <w:t xml:space="preserve">ages are welcome.  </w:t>
      </w:r>
      <w:r w:rsidRPr="007B5B42">
        <w:rPr>
          <w:rFonts w:ascii="Arial" w:hAnsi="Arial" w:cs="Arial"/>
          <w:sz w:val="21"/>
          <w:szCs w:val="21"/>
        </w:rPr>
        <w:t>Scavenger hunters can work individually or create a team</w:t>
      </w:r>
      <w:r w:rsidR="008E4527" w:rsidRPr="007B5B42">
        <w:rPr>
          <w:rFonts w:ascii="Arial" w:hAnsi="Arial" w:cs="Arial"/>
          <w:sz w:val="21"/>
          <w:szCs w:val="21"/>
        </w:rPr>
        <w:t xml:space="preserve"> up to five members.</w:t>
      </w:r>
      <w:r w:rsidR="007D1DFB" w:rsidRPr="007B5B42">
        <w:rPr>
          <w:rFonts w:ascii="Arial" w:hAnsi="Arial" w:cs="Arial"/>
          <w:sz w:val="21"/>
          <w:szCs w:val="21"/>
        </w:rPr>
        <w:t xml:space="preserve"> </w:t>
      </w:r>
      <w:r w:rsidR="005B4A53" w:rsidRPr="007B5B42">
        <w:rPr>
          <w:rFonts w:ascii="Arial" w:hAnsi="Arial" w:cs="Arial"/>
          <w:sz w:val="21"/>
          <w:szCs w:val="21"/>
        </w:rPr>
        <w:t>Prizes will be awarded to teams and individuals who achieve certain point levels based on responses and activities.</w:t>
      </w:r>
      <w:r w:rsidR="0062319A">
        <w:rPr>
          <w:rFonts w:ascii="Arial" w:hAnsi="Arial" w:cs="Arial"/>
          <w:sz w:val="21"/>
          <w:szCs w:val="21"/>
        </w:rPr>
        <w:t xml:space="preserve"> </w:t>
      </w:r>
      <w:r w:rsidR="007D1DFB" w:rsidRPr="007B5B42">
        <w:rPr>
          <w:rFonts w:ascii="Arial" w:hAnsi="Arial" w:cs="Arial"/>
          <w:sz w:val="21"/>
          <w:szCs w:val="21"/>
        </w:rPr>
        <w:t xml:space="preserve">Engage with </w:t>
      </w:r>
      <w:r w:rsidR="007D1DFB" w:rsidRPr="00DE17AD">
        <w:rPr>
          <w:rFonts w:ascii="Arial" w:hAnsi="Arial" w:cs="Arial"/>
          <w:i/>
          <w:iCs/>
          <w:sz w:val="21"/>
          <w:szCs w:val="21"/>
        </w:rPr>
        <w:t>Downtow</w:t>
      </w:r>
      <w:r w:rsidR="008E4527" w:rsidRPr="00DE17AD">
        <w:rPr>
          <w:rFonts w:ascii="Arial" w:hAnsi="Arial" w:cs="Arial"/>
          <w:i/>
          <w:iCs/>
          <w:sz w:val="21"/>
          <w:szCs w:val="21"/>
        </w:rPr>
        <w:t>n</w:t>
      </w:r>
      <w:r w:rsidR="007D1DFB" w:rsidRPr="00DE17AD">
        <w:rPr>
          <w:rFonts w:ascii="Arial" w:hAnsi="Arial" w:cs="Arial"/>
          <w:i/>
          <w:iCs/>
          <w:sz w:val="21"/>
          <w:szCs w:val="21"/>
        </w:rPr>
        <w:t xml:space="preserve"> On the Go</w:t>
      </w:r>
      <w:r w:rsidR="007D1DFB" w:rsidRPr="007B5B42">
        <w:rPr>
          <w:rFonts w:ascii="Arial" w:hAnsi="Arial" w:cs="Arial"/>
          <w:sz w:val="21"/>
          <w:szCs w:val="21"/>
        </w:rPr>
        <w:t xml:space="preserve"> social media during the hunt by using </w:t>
      </w:r>
      <w:r w:rsidR="005A4DBF" w:rsidRPr="007B5B42">
        <w:rPr>
          <w:rFonts w:ascii="Arial" w:hAnsi="Arial" w:cs="Arial"/>
          <w:sz w:val="21"/>
          <w:szCs w:val="21"/>
        </w:rPr>
        <w:t xml:space="preserve">unique </w:t>
      </w:r>
      <w:r w:rsidR="007D1DFB" w:rsidRPr="007B5B42">
        <w:rPr>
          <w:rFonts w:ascii="Arial" w:hAnsi="Arial" w:cs="Arial"/>
          <w:sz w:val="21"/>
          <w:szCs w:val="21"/>
        </w:rPr>
        <w:t>hashtags, sharing photos and</w:t>
      </w:r>
      <w:r w:rsidR="005A4DBF" w:rsidRPr="007B5B42">
        <w:rPr>
          <w:rFonts w:ascii="Arial" w:hAnsi="Arial" w:cs="Arial"/>
          <w:sz w:val="21"/>
          <w:szCs w:val="21"/>
        </w:rPr>
        <w:t xml:space="preserve"> checking in at</w:t>
      </w:r>
      <w:r w:rsidR="007D1DFB" w:rsidRPr="007B5B42">
        <w:rPr>
          <w:rFonts w:ascii="Arial" w:hAnsi="Arial" w:cs="Arial"/>
          <w:sz w:val="21"/>
          <w:szCs w:val="21"/>
        </w:rPr>
        <w:t xml:space="preserve"> </w:t>
      </w:r>
      <w:r w:rsidR="005A4DBF" w:rsidRPr="007B5B42">
        <w:rPr>
          <w:rFonts w:ascii="Arial" w:hAnsi="Arial" w:cs="Arial"/>
          <w:sz w:val="21"/>
          <w:szCs w:val="21"/>
        </w:rPr>
        <w:t xml:space="preserve">specific </w:t>
      </w:r>
      <w:r w:rsidR="007D1DFB" w:rsidRPr="007B5B42">
        <w:rPr>
          <w:rFonts w:ascii="Arial" w:hAnsi="Arial" w:cs="Arial"/>
          <w:sz w:val="21"/>
          <w:szCs w:val="21"/>
        </w:rPr>
        <w:t>locatio</w:t>
      </w:r>
      <w:r w:rsidR="005A4DBF" w:rsidRPr="007B5B42">
        <w:rPr>
          <w:rFonts w:ascii="Arial" w:hAnsi="Arial" w:cs="Arial"/>
          <w:sz w:val="21"/>
          <w:szCs w:val="21"/>
        </w:rPr>
        <w:t>ns</w:t>
      </w:r>
      <w:r w:rsidR="007D1DFB" w:rsidRPr="007B5B42">
        <w:rPr>
          <w:rFonts w:ascii="Arial" w:hAnsi="Arial" w:cs="Arial"/>
          <w:sz w:val="21"/>
          <w:szCs w:val="21"/>
        </w:rPr>
        <w:t>.</w:t>
      </w:r>
      <w:r w:rsidR="005A4DBF" w:rsidRPr="007B5B42">
        <w:rPr>
          <w:rFonts w:ascii="Arial" w:hAnsi="Arial" w:cs="Arial"/>
          <w:sz w:val="21"/>
          <w:szCs w:val="21"/>
        </w:rPr>
        <w:t xml:space="preserve"> Don’t forget to bring your smartphone!</w:t>
      </w:r>
    </w:p>
    <w:p w14:paraId="22E871F8" w14:textId="57F5C3CF" w:rsidR="003F53F3" w:rsidRDefault="00F26676" w:rsidP="00673BE5">
      <w:pPr>
        <w:shd w:val="clear" w:color="auto" w:fill="FFFFFF"/>
        <w:suppressAutoHyphens w:val="0"/>
        <w:rPr>
          <w:rFonts w:ascii="Arial" w:hAnsi="Arial" w:cs="Arial"/>
          <w:sz w:val="21"/>
          <w:szCs w:val="21"/>
        </w:rPr>
      </w:pPr>
      <w:r w:rsidRPr="007B5B42">
        <w:rPr>
          <w:rFonts w:ascii="Arial" w:eastAsiaTheme="minorHAnsi" w:hAnsi="Arial" w:cs="Arial"/>
          <w:sz w:val="21"/>
          <w:szCs w:val="21"/>
          <w:lang w:eastAsia="en-US"/>
        </w:rPr>
        <w:t xml:space="preserve">The Walk Tacoma series, sponsored by </w:t>
      </w:r>
      <w:r w:rsidRPr="00240BFC">
        <w:rPr>
          <w:rFonts w:ascii="Arial" w:eastAsiaTheme="minorHAnsi" w:hAnsi="Arial" w:cs="Arial"/>
          <w:sz w:val="21"/>
          <w:szCs w:val="21"/>
          <w:u w:val="single"/>
          <w:lang w:eastAsia="en-US"/>
        </w:rPr>
        <w:t>MultiCare</w:t>
      </w:r>
      <w:r w:rsidR="00240BFC">
        <w:rPr>
          <w:rFonts w:ascii="Arial" w:eastAsiaTheme="minorHAnsi" w:hAnsi="Arial" w:cs="Arial"/>
          <w:sz w:val="21"/>
          <w:szCs w:val="21"/>
          <w:lang w:eastAsia="en-US"/>
        </w:rPr>
        <w:t xml:space="preserve"> and </w:t>
      </w:r>
      <w:proofErr w:type="spellStart"/>
      <w:r w:rsidR="00240BFC">
        <w:rPr>
          <w:rFonts w:ascii="Arial" w:eastAsiaTheme="minorHAnsi" w:hAnsi="Arial" w:cs="Arial"/>
          <w:sz w:val="21"/>
          <w:szCs w:val="21"/>
          <w:u w:val="single"/>
          <w:lang w:eastAsia="en-US"/>
        </w:rPr>
        <w:t>Greentrike</w:t>
      </w:r>
      <w:proofErr w:type="spellEnd"/>
      <w:r w:rsidR="007B5B42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7B5B42">
        <w:rPr>
          <w:rFonts w:ascii="Arial" w:eastAsiaTheme="minorHAnsi" w:hAnsi="Arial" w:cs="Arial"/>
          <w:sz w:val="21"/>
          <w:szCs w:val="21"/>
          <w:lang w:eastAsia="en-US"/>
        </w:rPr>
        <w:t xml:space="preserve"> is a five-event walking series. The fun, themed walks, now in their </w:t>
      </w:r>
      <w:r w:rsidR="000E5FF0">
        <w:rPr>
          <w:rFonts w:ascii="Arial" w:eastAsiaTheme="minorHAnsi" w:hAnsi="Arial" w:cs="Arial"/>
          <w:sz w:val="21"/>
          <w:szCs w:val="21"/>
          <w:lang w:eastAsia="en-US"/>
        </w:rPr>
        <w:t>twelfth</w:t>
      </w:r>
      <w:r w:rsidRPr="007B5B42">
        <w:rPr>
          <w:rFonts w:ascii="Arial" w:eastAsiaTheme="minorHAnsi" w:hAnsi="Arial" w:cs="Arial"/>
          <w:sz w:val="21"/>
          <w:szCs w:val="21"/>
          <w:lang w:eastAsia="en-US"/>
        </w:rPr>
        <w:t xml:space="preserve"> year, encourage people to enjoy downtown on foot by introducing new walking routes and sharing information about the community and its history through the guided tours. </w:t>
      </w:r>
      <w:r w:rsidR="00A5049B">
        <w:rPr>
          <w:rFonts w:ascii="Arial" w:eastAsiaTheme="minorHAnsi" w:hAnsi="Arial" w:cs="Arial"/>
          <w:sz w:val="21"/>
          <w:szCs w:val="21"/>
          <w:lang w:eastAsia="en-US"/>
        </w:rPr>
        <w:t xml:space="preserve">We’re happy to be back in-person with </w:t>
      </w:r>
      <w:r w:rsidR="00B17042">
        <w:rPr>
          <w:rFonts w:ascii="Arial" w:eastAsiaTheme="minorHAnsi" w:hAnsi="Arial" w:cs="Arial"/>
          <w:sz w:val="21"/>
          <w:szCs w:val="21"/>
          <w:lang w:eastAsia="en-US"/>
        </w:rPr>
        <w:t>everyone</w:t>
      </w:r>
      <w:r w:rsidR="00A5049B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0E5FF0">
        <w:rPr>
          <w:rFonts w:ascii="Arial" w:eastAsiaTheme="minorHAnsi" w:hAnsi="Arial" w:cs="Arial"/>
          <w:sz w:val="21"/>
          <w:szCs w:val="21"/>
          <w:lang w:eastAsia="en-US"/>
        </w:rPr>
        <w:t>and</w:t>
      </w:r>
      <w:r w:rsidR="00DA3750">
        <w:rPr>
          <w:rFonts w:ascii="Arial" w:eastAsiaTheme="minorHAnsi" w:hAnsi="Arial" w:cs="Arial"/>
          <w:sz w:val="21"/>
          <w:szCs w:val="21"/>
          <w:lang w:eastAsia="en-US"/>
        </w:rPr>
        <w:t xml:space="preserve"> all the </w:t>
      </w:r>
      <w:r w:rsidRPr="007B5B42">
        <w:rPr>
          <w:rFonts w:ascii="Arial" w:eastAsiaTheme="minorHAnsi" w:hAnsi="Arial" w:cs="Arial"/>
          <w:sz w:val="21"/>
          <w:szCs w:val="21"/>
          <w:lang w:eastAsia="en-US"/>
        </w:rPr>
        <w:t>2020</w:t>
      </w:r>
      <w:r w:rsidR="000E5FF0">
        <w:rPr>
          <w:rFonts w:ascii="Arial" w:eastAsiaTheme="minorHAnsi" w:hAnsi="Arial" w:cs="Arial"/>
          <w:sz w:val="21"/>
          <w:szCs w:val="21"/>
          <w:lang w:eastAsia="en-US"/>
        </w:rPr>
        <w:t xml:space="preserve"> and 2021</w:t>
      </w:r>
      <w:r w:rsidRPr="007B5B42">
        <w:rPr>
          <w:rFonts w:ascii="Arial" w:eastAsiaTheme="minorHAnsi" w:hAnsi="Arial" w:cs="Arial"/>
          <w:sz w:val="21"/>
          <w:szCs w:val="21"/>
          <w:lang w:eastAsia="en-US"/>
        </w:rPr>
        <w:t xml:space="preserve"> walks </w:t>
      </w:r>
      <w:r w:rsidR="00DA3750">
        <w:rPr>
          <w:rFonts w:ascii="Arial" w:eastAsiaTheme="minorHAnsi" w:hAnsi="Arial" w:cs="Arial"/>
          <w:sz w:val="21"/>
          <w:szCs w:val="21"/>
          <w:lang w:eastAsia="en-US"/>
        </w:rPr>
        <w:t>are still available</w:t>
      </w:r>
      <w:r w:rsidRPr="007B5B4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B17042" w:rsidRPr="007B5B42">
        <w:rPr>
          <w:rFonts w:ascii="Arial" w:eastAsiaTheme="minorHAnsi" w:hAnsi="Arial" w:cs="Arial"/>
          <w:sz w:val="21"/>
          <w:szCs w:val="21"/>
          <w:lang w:eastAsia="en-US"/>
        </w:rPr>
        <w:t>virtual</w:t>
      </w:r>
      <w:r w:rsidR="00B17042">
        <w:rPr>
          <w:rFonts w:ascii="Arial" w:eastAsiaTheme="minorHAnsi" w:hAnsi="Arial" w:cs="Arial"/>
          <w:sz w:val="21"/>
          <w:szCs w:val="21"/>
          <w:lang w:eastAsia="en-US"/>
        </w:rPr>
        <w:t>ly and</w:t>
      </w:r>
      <w:r w:rsidRPr="007B5B42">
        <w:rPr>
          <w:rFonts w:ascii="Arial" w:eastAsiaTheme="minorHAnsi" w:hAnsi="Arial" w:cs="Arial"/>
          <w:sz w:val="21"/>
          <w:szCs w:val="21"/>
          <w:lang w:eastAsia="en-US"/>
        </w:rPr>
        <w:t xml:space="preserve"> can be accesse</w:t>
      </w:r>
      <w:r w:rsidR="00B21CC0" w:rsidRPr="007B5B42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7B5B42">
        <w:rPr>
          <w:rFonts w:ascii="Arial" w:eastAsiaTheme="minorHAnsi" w:hAnsi="Arial" w:cs="Arial"/>
          <w:sz w:val="21"/>
          <w:szCs w:val="21"/>
          <w:lang w:eastAsia="en-US"/>
        </w:rPr>
        <w:t xml:space="preserve"> on the walk page at </w:t>
      </w:r>
      <w:hyperlink r:id="rId11" w:history="1">
        <w:r w:rsidR="0074480D" w:rsidRPr="008209ED">
          <w:rPr>
            <w:rStyle w:val="Hyperlink"/>
            <w:rFonts w:ascii="Arial" w:eastAsiaTheme="minorHAnsi" w:hAnsi="Arial" w:cs="Arial"/>
            <w:sz w:val="21"/>
            <w:szCs w:val="21"/>
            <w:lang w:eastAsia="en-US"/>
          </w:rPr>
          <w:t>www.downtownonthego.com</w:t>
        </w:r>
      </w:hyperlink>
      <w:r w:rsidR="007B5B42" w:rsidRPr="007B5B42">
        <w:rPr>
          <w:rFonts w:ascii="Arial" w:eastAsiaTheme="minorHAnsi" w:hAnsi="Arial" w:cs="Arial"/>
          <w:sz w:val="21"/>
          <w:szCs w:val="21"/>
          <w:lang w:eastAsia="en-US"/>
        </w:rPr>
        <w:t>.</w:t>
      </w:r>
      <w:r w:rsidR="00673BE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3F53F3" w:rsidRPr="00F60263">
        <w:rPr>
          <w:rFonts w:ascii="Arial" w:hAnsi="Arial" w:cs="Arial"/>
          <w:sz w:val="21"/>
          <w:szCs w:val="21"/>
        </w:rPr>
        <w:t>For more information on the full Walk Tacoma Series visit</w:t>
      </w:r>
      <w:r w:rsidR="00547EA4">
        <w:rPr>
          <w:rFonts w:ascii="Arial" w:hAnsi="Arial" w:cs="Arial"/>
          <w:sz w:val="21"/>
          <w:szCs w:val="21"/>
        </w:rPr>
        <w:t xml:space="preserve"> us at </w:t>
      </w:r>
      <w:hyperlink r:id="rId12" w:history="1">
        <w:r w:rsidR="00603652" w:rsidRPr="00603652">
          <w:rPr>
            <w:rStyle w:val="Hyperlink"/>
            <w:rFonts w:ascii="Arial" w:hAnsi="Arial" w:cs="Arial"/>
            <w:sz w:val="21"/>
            <w:szCs w:val="21"/>
          </w:rPr>
          <w:t>downtownonthego.com/go/walking/2021-walk-tacoma-series</w:t>
        </w:r>
      </w:hyperlink>
      <w:r w:rsidR="00547EA4">
        <w:rPr>
          <w:rFonts w:ascii="Arial" w:hAnsi="Arial" w:cs="Arial"/>
          <w:sz w:val="21"/>
          <w:szCs w:val="21"/>
        </w:rPr>
        <w:t xml:space="preserve"> </w:t>
      </w:r>
      <w:r w:rsidR="003F53F3" w:rsidRPr="00F60263">
        <w:rPr>
          <w:rFonts w:ascii="Arial" w:hAnsi="Arial" w:cs="Arial"/>
          <w:sz w:val="21"/>
          <w:szCs w:val="21"/>
        </w:rPr>
        <w:t xml:space="preserve">or find us on </w:t>
      </w:r>
      <w:hyperlink r:id="rId13" w:history="1">
        <w:r w:rsidR="003F53F3" w:rsidRPr="00F60263">
          <w:rPr>
            <w:rStyle w:val="Hyperlink"/>
            <w:rFonts w:ascii="Arial" w:hAnsi="Arial" w:cs="Arial"/>
            <w:color w:val="auto"/>
            <w:sz w:val="21"/>
            <w:szCs w:val="21"/>
          </w:rPr>
          <w:t>Facebook</w:t>
        </w:r>
      </w:hyperlink>
      <w:r w:rsidR="003F53F3" w:rsidRPr="00F60263">
        <w:rPr>
          <w:rFonts w:ascii="Arial" w:hAnsi="Arial" w:cs="Arial"/>
          <w:sz w:val="21"/>
          <w:szCs w:val="21"/>
        </w:rPr>
        <w:t xml:space="preserve">, </w:t>
      </w:r>
      <w:hyperlink r:id="rId14" w:history="1">
        <w:r w:rsidR="003F53F3" w:rsidRPr="00F60263">
          <w:rPr>
            <w:rStyle w:val="Hyperlink"/>
            <w:rFonts w:ascii="Arial" w:hAnsi="Arial" w:cs="Arial"/>
            <w:color w:val="auto"/>
            <w:sz w:val="21"/>
            <w:szCs w:val="21"/>
          </w:rPr>
          <w:t>Twitter</w:t>
        </w:r>
      </w:hyperlink>
      <w:r w:rsidR="003F53F3" w:rsidRPr="00F60263">
        <w:rPr>
          <w:rFonts w:ascii="Arial" w:hAnsi="Arial" w:cs="Arial"/>
          <w:sz w:val="21"/>
          <w:szCs w:val="21"/>
        </w:rPr>
        <w:t xml:space="preserve"> and </w:t>
      </w:r>
      <w:hyperlink r:id="rId15" w:history="1">
        <w:r w:rsidR="003F53F3" w:rsidRPr="00F60263">
          <w:rPr>
            <w:rStyle w:val="Hyperlink"/>
            <w:rFonts w:ascii="Arial" w:hAnsi="Arial" w:cs="Arial"/>
            <w:color w:val="auto"/>
            <w:sz w:val="21"/>
            <w:szCs w:val="21"/>
          </w:rPr>
          <w:t>Instagram</w:t>
        </w:r>
      </w:hyperlink>
      <w:r w:rsidR="003F53F3" w:rsidRPr="00F60263">
        <w:rPr>
          <w:rFonts w:ascii="Arial" w:hAnsi="Arial" w:cs="Arial"/>
          <w:sz w:val="21"/>
          <w:szCs w:val="21"/>
        </w:rPr>
        <w:t>.</w:t>
      </w:r>
    </w:p>
    <w:p w14:paraId="7751F6CE" w14:textId="77777777" w:rsidR="00673BE5" w:rsidRPr="00F60263" w:rsidRDefault="00673BE5" w:rsidP="00673BE5">
      <w:pPr>
        <w:shd w:val="clear" w:color="auto" w:fill="FFFFFF"/>
        <w:suppressAutoHyphens w:val="0"/>
        <w:rPr>
          <w:rFonts w:ascii="Arial" w:hAnsi="Arial" w:cs="Arial"/>
          <w:sz w:val="21"/>
          <w:szCs w:val="21"/>
        </w:rPr>
      </w:pPr>
    </w:p>
    <w:p w14:paraId="6EDEF210" w14:textId="77777777" w:rsidR="00EC642E" w:rsidRPr="00F60263" w:rsidRDefault="00EC642E" w:rsidP="00673BE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60263">
        <w:rPr>
          <w:rFonts w:ascii="Arial" w:hAnsi="Arial" w:cs="Arial"/>
          <w:sz w:val="20"/>
          <w:szCs w:val="20"/>
        </w:rPr>
        <w:t>###</w:t>
      </w:r>
    </w:p>
    <w:p w14:paraId="79F952DC" w14:textId="7A0BDB5E" w:rsidR="00EC642E" w:rsidRPr="00F60263" w:rsidRDefault="00EC642E" w:rsidP="00B91C7B">
      <w:pPr>
        <w:rPr>
          <w:rFonts w:ascii="Arial" w:hAnsi="Arial" w:cs="Arial"/>
          <w:sz w:val="20"/>
          <w:szCs w:val="20"/>
        </w:rPr>
      </w:pPr>
      <w:r w:rsidRPr="00F60263">
        <w:rPr>
          <w:rFonts w:ascii="Arial" w:hAnsi="Arial" w:cs="Arial"/>
          <w:sz w:val="20"/>
          <w:szCs w:val="20"/>
        </w:rPr>
        <w:t>About Downtown On the Go</w:t>
      </w:r>
    </w:p>
    <w:p w14:paraId="5019EBCE" w14:textId="4873D058" w:rsidR="00EC642E" w:rsidRPr="00F60263" w:rsidRDefault="00EC642E" w:rsidP="00EE5190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 w:rsidRPr="00F60263">
        <w:rPr>
          <w:rFonts w:ascii="Arial" w:hAnsi="Arial" w:cs="Arial"/>
          <w:sz w:val="20"/>
          <w:szCs w:val="20"/>
          <w:lang w:eastAsia="en-US"/>
        </w:rPr>
        <w:t>Downtown On the Go (DOTG) is the transportation advocate</w:t>
      </w:r>
      <w:r w:rsidR="000C5B71" w:rsidRPr="00F60263">
        <w:rPr>
          <w:rFonts w:ascii="Arial" w:hAnsi="Arial" w:cs="Arial"/>
          <w:sz w:val="20"/>
          <w:szCs w:val="20"/>
          <w:lang w:eastAsia="en-US"/>
        </w:rPr>
        <w:t xml:space="preserve"> and resource</w:t>
      </w:r>
      <w:r w:rsidRPr="00F60263">
        <w:rPr>
          <w:rFonts w:ascii="Arial" w:hAnsi="Arial" w:cs="Arial"/>
          <w:sz w:val="20"/>
          <w:szCs w:val="20"/>
          <w:lang w:eastAsia="en-US"/>
        </w:rPr>
        <w:t xml:space="preserve"> for anyone whose daily life is downtown Tacoma. DOTG is a collaborative effort of the Tacoma-Pierce County Chamber, City of Tacoma, Pierce Transit, and downtown businesses. DOTG helps businesses save money</w:t>
      </w:r>
      <w:r w:rsidRPr="00F60263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Pr="00F60263">
        <w:rPr>
          <w:rFonts w:ascii="Arial" w:hAnsi="Arial" w:cs="Arial"/>
          <w:sz w:val="20"/>
          <w:szCs w:val="20"/>
          <w:lang w:eastAsia="en-US"/>
        </w:rPr>
        <w:t>position their business as an active downtown community member</w:t>
      </w:r>
      <w:r w:rsidRPr="00F60263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Pr="00F60263">
        <w:rPr>
          <w:rFonts w:ascii="Arial" w:hAnsi="Arial" w:cs="Arial"/>
          <w:sz w:val="20"/>
          <w:szCs w:val="20"/>
          <w:lang w:eastAsia="en-US"/>
        </w:rPr>
        <w:t>improve their employees’ health and well</w:t>
      </w:r>
      <w:r w:rsidR="001D72C7">
        <w:rPr>
          <w:rFonts w:ascii="Arial" w:hAnsi="Arial" w:cs="Arial"/>
          <w:sz w:val="20"/>
          <w:szCs w:val="20"/>
          <w:lang w:eastAsia="en-US"/>
        </w:rPr>
        <w:t>-</w:t>
      </w:r>
      <w:r w:rsidRPr="00F60263">
        <w:rPr>
          <w:rFonts w:ascii="Arial" w:hAnsi="Arial" w:cs="Arial"/>
          <w:sz w:val="20"/>
          <w:szCs w:val="20"/>
          <w:lang w:eastAsia="en-US"/>
        </w:rPr>
        <w:t>being</w:t>
      </w:r>
      <w:r w:rsidRPr="00F60263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Pr="00F60263">
        <w:rPr>
          <w:rFonts w:ascii="Arial" w:hAnsi="Arial" w:cs="Arial"/>
          <w:sz w:val="20"/>
          <w:szCs w:val="20"/>
          <w:lang w:eastAsia="en-US"/>
        </w:rPr>
        <w:t xml:space="preserve">and protect their local and global environment through transportation management. </w:t>
      </w:r>
    </w:p>
    <w:sectPr w:rsidR="00EC642E" w:rsidRPr="00F60263" w:rsidSect="000C5B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5CC9" w14:textId="77777777" w:rsidR="00912904" w:rsidRDefault="00912904" w:rsidP="00EC642E">
      <w:r>
        <w:separator/>
      </w:r>
    </w:p>
  </w:endnote>
  <w:endnote w:type="continuationSeparator" w:id="0">
    <w:p w14:paraId="3D095CE4" w14:textId="77777777" w:rsidR="00912904" w:rsidRDefault="00912904" w:rsidP="00EC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6ECF" w14:textId="77777777" w:rsidR="003B3191" w:rsidRDefault="003B3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9E98" w14:textId="77777777" w:rsidR="003B3191" w:rsidRDefault="003B3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7189" w14:textId="77777777" w:rsidR="003B3191" w:rsidRDefault="003B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3BE7" w14:textId="77777777" w:rsidR="00912904" w:rsidRDefault="00912904" w:rsidP="00EC642E">
      <w:r>
        <w:separator/>
      </w:r>
    </w:p>
  </w:footnote>
  <w:footnote w:type="continuationSeparator" w:id="0">
    <w:p w14:paraId="4CD0D289" w14:textId="77777777" w:rsidR="00912904" w:rsidRDefault="00912904" w:rsidP="00EC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B4C3" w14:textId="77777777" w:rsidR="003B3191" w:rsidRDefault="003B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45AE" w14:textId="77777777" w:rsidR="003B3191" w:rsidRDefault="003B3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849" w14:textId="77777777" w:rsidR="00A450A7" w:rsidRDefault="00A450A7" w:rsidP="000C5B71">
    <w:pPr>
      <w:pStyle w:val="Header"/>
      <w:jc w:val="right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 wp14:anchorId="128020FC" wp14:editId="587E2269">
          <wp:extent cx="4914900" cy="16002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1FEE0" w14:textId="77777777" w:rsidR="00A450A7" w:rsidRPr="00941865" w:rsidRDefault="00A450A7" w:rsidP="000C5B71">
    <w:pPr>
      <w:pStyle w:val="msoaddress"/>
      <w:widowControl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950 Pacific Ave, Suite 300 | Tacoma, WA </w:t>
    </w:r>
    <w:r w:rsidRPr="00941865">
      <w:rPr>
        <w:rFonts w:ascii="Arial" w:hAnsi="Arial" w:cs="Arial"/>
        <w:sz w:val="18"/>
        <w:szCs w:val="18"/>
      </w:rPr>
      <w:t xml:space="preserve">98402 </w:t>
    </w:r>
  </w:p>
  <w:p w14:paraId="1D6D93B1" w14:textId="21FC5B15" w:rsidR="00F9603A" w:rsidRPr="00941865" w:rsidRDefault="00A450A7" w:rsidP="00F9603A">
    <w:pPr>
      <w:pStyle w:val="msoaddress"/>
      <w:widowControl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253-</w:t>
    </w:r>
    <w:r w:rsidR="003B3191">
      <w:rPr>
        <w:rFonts w:ascii="Arial" w:hAnsi="Arial" w:cs="Arial"/>
        <w:sz w:val="18"/>
        <w:szCs w:val="18"/>
      </w:rPr>
      <w:t>677</w:t>
    </w:r>
    <w:r>
      <w:rPr>
        <w:rFonts w:ascii="Arial" w:hAnsi="Arial" w:cs="Arial"/>
        <w:sz w:val="18"/>
        <w:szCs w:val="18"/>
      </w:rPr>
      <w:t>-</w:t>
    </w:r>
    <w:r w:rsidR="003B3191">
      <w:rPr>
        <w:rFonts w:ascii="Arial" w:hAnsi="Arial" w:cs="Arial"/>
        <w:sz w:val="18"/>
        <w:szCs w:val="18"/>
      </w:rPr>
      <w:t>4404</w:t>
    </w:r>
    <w:r>
      <w:rPr>
        <w:rFonts w:ascii="Arial" w:hAnsi="Arial" w:cs="Arial"/>
        <w:sz w:val="18"/>
        <w:szCs w:val="18"/>
      </w:rPr>
      <w:t xml:space="preserve"> | </w:t>
    </w:r>
    <w:r w:rsidR="00FB7E67">
      <w:rPr>
        <w:rFonts w:ascii="Arial" w:hAnsi="Arial" w:cs="Arial"/>
        <w:sz w:val="18"/>
        <w:szCs w:val="18"/>
      </w:rPr>
      <w:t>info</w:t>
    </w:r>
    <w:r w:rsidR="003B3191">
      <w:rPr>
        <w:rFonts w:ascii="Arial" w:hAnsi="Arial" w:cs="Arial"/>
        <w:sz w:val="18"/>
        <w:szCs w:val="18"/>
      </w:rPr>
      <w:t>@downtownonthego.org</w:t>
    </w:r>
  </w:p>
  <w:p w14:paraId="3CBCD6D9" w14:textId="77777777" w:rsidR="00A450A7" w:rsidRDefault="00A45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2E"/>
    <w:rsid w:val="00007F60"/>
    <w:rsid w:val="00014B77"/>
    <w:rsid w:val="00015DE0"/>
    <w:rsid w:val="000234AF"/>
    <w:rsid w:val="00053371"/>
    <w:rsid w:val="000538DF"/>
    <w:rsid w:val="00066DB4"/>
    <w:rsid w:val="000759BC"/>
    <w:rsid w:val="00081F8E"/>
    <w:rsid w:val="000A2B40"/>
    <w:rsid w:val="000A3073"/>
    <w:rsid w:val="000B4A2C"/>
    <w:rsid w:val="000C5B71"/>
    <w:rsid w:val="000E5FF0"/>
    <w:rsid w:val="00101029"/>
    <w:rsid w:val="0011726B"/>
    <w:rsid w:val="0013679D"/>
    <w:rsid w:val="0016458E"/>
    <w:rsid w:val="00164B1D"/>
    <w:rsid w:val="00172246"/>
    <w:rsid w:val="001A1B19"/>
    <w:rsid w:val="001A2A3E"/>
    <w:rsid w:val="001D4A15"/>
    <w:rsid w:val="001D7132"/>
    <w:rsid w:val="001D72C7"/>
    <w:rsid w:val="001E5DEB"/>
    <w:rsid w:val="001E77EA"/>
    <w:rsid w:val="001E7942"/>
    <w:rsid w:val="001F0C29"/>
    <w:rsid w:val="00203076"/>
    <w:rsid w:val="0020312F"/>
    <w:rsid w:val="00222363"/>
    <w:rsid w:val="00240BFC"/>
    <w:rsid w:val="00265FD0"/>
    <w:rsid w:val="00273D0A"/>
    <w:rsid w:val="00275A2A"/>
    <w:rsid w:val="002D3AE8"/>
    <w:rsid w:val="002F3E1A"/>
    <w:rsid w:val="002F6563"/>
    <w:rsid w:val="0031573D"/>
    <w:rsid w:val="0032450B"/>
    <w:rsid w:val="00333ECF"/>
    <w:rsid w:val="00381094"/>
    <w:rsid w:val="003B3191"/>
    <w:rsid w:val="003B4FE7"/>
    <w:rsid w:val="003C0859"/>
    <w:rsid w:val="003F53F3"/>
    <w:rsid w:val="00400FF2"/>
    <w:rsid w:val="00407062"/>
    <w:rsid w:val="00423F7D"/>
    <w:rsid w:val="00434E68"/>
    <w:rsid w:val="00472378"/>
    <w:rsid w:val="00475B02"/>
    <w:rsid w:val="00476FB1"/>
    <w:rsid w:val="00480751"/>
    <w:rsid w:val="00493297"/>
    <w:rsid w:val="004A5278"/>
    <w:rsid w:val="004E6CEB"/>
    <w:rsid w:val="004E7505"/>
    <w:rsid w:val="004F0D43"/>
    <w:rsid w:val="00510A7B"/>
    <w:rsid w:val="00537EE1"/>
    <w:rsid w:val="00547EA4"/>
    <w:rsid w:val="00570835"/>
    <w:rsid w:val="00574C3A"/>
    <w:rsid w:val="005A4DBF"/>
    <w:rsid w:val="005B4A53"/>
    <w:rsid w:val="005B4C37"/>
    <w:rsid w:val="005C5151"/>
    <w:rsid w:val="005F3FB6"/>
    <w:rsid w:val="00603652"/>
    <w:rsid w:val="00607BAC"/>
    <w:rsid w:val="0062319A"/>
    <w:rsid w:val="0064440B"/>
    <w:rsid w:val="00654674"/>
    <w:rsid w:val="00661066"/>
    <w:rsid w:val="006713A3"/>
    <w:rsid w:val="00672ABA"/>
    <w:rsid w:val="00673BE5"/>
    <w:rsid w:val="00695219"/>
    <w:rsid w:val="006B4986"/>
    <w:rsid w:val="006C67DA"/>
    <w:rsid w:val="006E7642"/>
    <w:rsid w:val="00702A84"/>
    <w:rsid w:val="00717174"/>
    <w:rsid w:val="0074480D"/>
    <w:rsid w:val="00783C93"/>
    <w:rsid w:val="00795DAF"/>
    <w:rsid w:val="007B5B42"/>
    <w:rsid w:val="007D1DFB"/>
    <w:rsid w:val="007D4AF7"/>
    <w:rsid w:val="00811BF4"/>
    <w:rsid w:val="00813423"/>
    <w:rsid w:val="0081795C"/>
    <w:rsid w:val="00853A6A"/>
    <w:rsid w:val="0087140A"/>
    <w:rsid w:val="008C0AE1"/>
    <w:rsid w:val="008C224C"/>
    <w:rsid w:val="008D40B5"/>
    <w:rsid w:val="008D6D8C"/>
    <w:rsid w:val="008E3D9F"/>
    <w:rsid w:val="008E4527"/>
    <w:rsid w:val="008F503C"/>
    <w:rsid w:val="00912904"/>
    <w:rsid w:val="009167E4"/>
    <w:rsid w:val="00946FE4"/>
    <w:rsid w:val="00954FC9"/>
    <w:rsid w:val="00961721"/>
    <w:rsid w:val="009643E8"/>
    <w:rsid w:val="00966A76"/>
    <w:rsid w:val="00966BE8"/>
    <w:rsid w:val="00983BA6"/>
    <w:rsid w:val="009954F0"/>
    <w:rsid w:val="009C7339"/>
    <w:rsid w:val="009D726D"/>
    <w:rsid w:val="009F1039"/>
    <w:rsid w:val="00A444B4"/>
    <w:rsid w:val="00A450A7"/>
    <w:rsid w:val="00A5049B"/>
    <w:rsid w:val="00A55565"/>
    <w:rsid w:val="00A65195"/>
    <w:rsid w:val="00A733D8"/>
    <w:rsid w:val="00AA3CE3"/>
    <w:rsid w:val="00AB165F"/>
    <w:rsid w:val="00B17042"/>
    <w:rsid w:val="00B21CC0"/>
    <w:rsid w:val="00B32D2D"/>
    <w:rsid w:val="00B51F59"/>
    <w:rsid w:val="00B6676E"/>
    <w:rsid w:val="00B91C7B"/>
    <w:rsid w:val="00BF2835"/>
    <w:rsid w:val="00C23D15"/>
    <w:rsid w:val="00C51926"/>
    <w:rsid w:val="00C83E1B"/>
    <w:rsid w:val="00C84B20"/>
    <w:rsid w:val="00CA5B85"/>
    <w:rsid w:val="00CF758C"/>
    <w:rsid w:val="00CF769E"/>
    <w:rsid w:val="00D221B4"/>
    <w:rsid w:val="00D35EB1"/>
    <w:rsid w:val="00D55E70"/>
    <w:rsid w:val="00D67179"/>
    <w:rsid w:val="00D71F68"/>
    <w:rsid w:val="00D84FA0"/>
    <w:rsid w:val="00DA1DAE"/>
    <w:rsid w:val="00DA3750"/>
    <w:rsid w:val="00DA3F70"/>
    <w:rsid w:val="00DA3F9F"/>
    <w:rsid w:val="00DE17AD"/>
    <w:rsid w:val="00E022B3"/>
    <w:rsid w:val="00E07934"/>
    <w:rsid w:val="00E1212F"/>
    <w:rsid w:val="00E54E76"/>
    <w:rsid w:val="00E632BD"/>
    <w:rsid w:val="00E832B9"/>
    <w:rsid w:val="00EC1F1A"/>
    <w:rsid w:val="00EC642E"/>
    <w:rsid w:val="00ED2405"/>
    <w:rsid w:val="00EE5190"/>
    <w:rsid w:val="00F001FF"/>
    <w:rsid w:val="00F060D9"/>
    <w:rsid w:val="00F06ABF"/>
    <w:rsid w:val="00F26676"/>
    <w:rsid w:val="00F524E9"/>
    <w:rsid w:val="00F60263"/>
    <w:rsid w:val="00F63477"/>
    <w:rsid w:val="00F70BCF"/>
    <w:rsid w:val="00F75261"/>
    <w:rsid w:val="00F9603A"/>
    <w:rsid w:val="00FB06F2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CEDF8"/>
  <w15:docId w15:val="{4D2C42EB-BBEA-456B-A3A2-8ADA9A97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64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address">
    <w:name w:val="msoaddress"/>
    <w:uiPriority w:val="99"/>
    <w:rsid w:val="00EC642E"/>
    <w:pPr>
      <w:tabs>
        <w:tab w:val="left" w:pos="540"/>
      </w:tabs>
      <w:suppressAutoHyphens/>
      <w:spacing w:after="0" w:line="264" w:lineRule="auto"/>
    </w:pPr>
    <w:rPr>
      <w:rFonts w:ascii="Rockwell" w:eastAsia="Times New Roman" w:hAnsi="Rockwell" w:cs="Times New Roman"/>
      <w:color w:val="000000"/>
      <w:kern w:val="1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2E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795D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733D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F53F3"/>
    <w:pPr>
      <w:suppressAutoHyphens w:val="0"/>
      <w:spacing w:before="100" w:beforeAutospacing="1" w:after="3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7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71D7E9"/>
            <w:bottom w:val="single" w:sz="24" w:space="13" w:color="71D7E9"/>
            <w:right w:val="single" w:sz="24" w:space="13" w:color="71D7E9"/>
          </w:divBdr>
          <w:divsChild>
            <w:div w:id="547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72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5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71D7E9"/>
            <w:bottom w:val="single" w:sz="24" w:space="13" w:color="71D7E9"/>
            <w:right w:val="single" w:sz="24" w:space="13" w:color="71D7E9"/>
          </w:divBdr>
          <w:divsChild>
            <w:div w:id="208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66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ncementbank.com" TargetMode="External"/><Relationship Id="rId13" Type="http://schemas.openxmlformats.org/officeDocument/2006/relationships/hyperlink" Target="https://www.facebook.com/downtownontheg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piercetransit.org/" TargetMode="External"/><Relationship Id="rId12" Type="http://schemas.openxmlformats.org/officeDocument/2006/relationships/hyperlink" Target="https://downtownonthego.com/go/walking/2021-walk-tacoma-seri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wntownontheg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downtownonthego/" TargetMode="External"/><Relationship Id="rId23" Type="http://schemas.openxmlformats.org/officeDocument/2006/relationships/theme" Target="theme/theme1.xml"/><Relationship Id="rId10" Type="http://schemas.openxmlformats.org/officeDocument/2006/relationships/hyperlink" Target="docs.google.com/forms/d/e/1FAIpQLScXmSu6mYsY02tLWxmSwiCslPIPagR22476RyQGriVfXGMSzg/viewfor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owntowntacomapartnership/" TargetMode="External"/><Relationship Id="rId14" Type="http://schemas.openxmlformats.org/officeDocument/2006/relationships/hyperlink" Target="https://twitter.com/DowntownOntheGo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5C2FC-18AC-439C-A7F3-62D9718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DOTG Intern</dc:creator>
  <cp:keywords/>
  <dc:description/>
  <cp:lastModifiedBy>Alex Meacham</cp:lastModifiedBy>
  <cp:revision>18</cp:revision>
  <cp:lastPrinted>2019-06-26T22:32:00Z</cp:lastPrinted>
  <dcterms:created xsi:type="dcterms:W3CDTF">2021-07-15T17:54:00Z</dcterms:created>
  <dcterms:modified xsi:type="dcterms:W3CDTF">2021-07-16T18:38:00Z</dcterms:modified>
</cp:coreProperties>
</file>