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9BD9" w14:textId="77777777" w:rsidR="00425E81" w:rsidRPr="00294EDF" w:rsidRDefault="006F585E" w:rsidP="00E05E7A">
      <w:pPr>
        <w:rPr>
          <w:rFonts w:ascii="Tw Cen MT" w:hAnsi="Tw Cen MT"/>
          <w:sz w:val="116"/>
          <w:szCs w:val="116"/>
        </w:rPr>
      </w:pPr>
      <w:r w:rsidRPr="00294EDF">
        <w:rPr>
          <w:rFonts w:ascii="Tw Cen MT" w:hAnsi="Tw Cen MT"/>
          <w:noProof/>
          <w:sz w:val="40"/>
          <w:szCs w:val="40"/>
        </w:rPr>
        <w:drawing>
          <wp:inline distT="0" distB="0" distL="0" distR="0" wp14:anchorId="6B2B6002" wp14:editId="57F26AAF">
            <wp:extent cx="2314775" cy="1820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323860" cy="1827755"/>
                    </a:xfrm>
                    <a:prstGeom prst="rect">
                      <a:avLst/>
                    </a:prstGeom>
                    <a:noFill/>
                    <a:ln>
                      <a:noFill/>
                    </a:ln>
                    <a:extLst>
                      <a:ext uri="{53640926-AAD7-44D8-BBD7-CCE9431645EC}">
                        <a14:shadowObscured xmlns:a14="http://schemas.microsoft.com/office/drawing/2010/main"/>
                      </a:ext>
                    </a:extLst>
                  </pic:spPr>
                </pic:pic>
              </a:graphicData>
            </a:graphic>
          </wp:inline>
        </w:drawing>
      </w:r>
    </w:p>
    <w:p w14:paraId="5285AB59" w14:textId="77777777" w:rsidR="006F585E" w:rsidRPr="005137F9" w:rsidRDefault="006F585E" w:rsidP="00E05E7A">
      <w:pPr>
        <w:rPr>
          <w:rFonts w:ascii="Tw Cen MT" w:hAnsi="Tw Cen MT"/>
          <w:sz w:val="96"/>
          <w:szCs w:val="96"/>
        </w:rPr>
      </w:pPr>
      <w:r w:rsidRPr="005137F9">
        <w:rPr>
          <w:rFonts w:ascii="Tw Cen MT" w:hAnsi="Tw Cen MT"/>
          <w:sz w:val="96"/>
          <w:szCs w:val="96"/>
        </w:rPr>
        <w:t>Press Release</w:t>
      </w:r>
    </w:p>
    <w:p w14:paraId="6D0B552A" w14:textId="77777777" w:rsidR="006F585E" w:rsidRPr="005137F9" w:rsidRDefault="006F585E" w:rsidP="006F585E">
      <w:pPr>
        <w:rPr>
          <w:rFonts w:ascii="Tw Cen MT" w:hAnsi="Tw Cen MT"/>
          <w:sz w:val="18"/>
          <w:szCs w:val="18"/>
        </w:rPr>
      </w:pPr>
      <w:r w:rsidRPr="005137F9">
        <w:rPr>
          <w:rFonts w:ascii="Tw Cen MT" w:hAnsi="Tw Cen MT"/>
          <w:sz w:val="18"/>
          <w:szCs w:val="18"/>
        </w:rPr>
        <w:t xml:space="preserve">210 North I Street, Tacoma, WA 98403    </w:t>
      </w:r>
      <w:r w:rsidRPr="005137F9">
        <w:rPr>
          <w:rFonts w:ascii="Tw Cen MT" w:hAnsi="Tw Cen MT"/>
          <w:b/>
          <w:bCs/>
          <w:sz w:val="18"/>
          <w:szCs w:val="18"/>
        </w:rPr>
        <w:t>253-272-2281</w:t>
      </w:r>
      <w:r w:rsidRPr="005137F9">
        <w:rPr>
          <w:rFonts w:ascii="Tw Cen MT" w:hAnsi="Tw Cen MT"/>
          <w:sz w:val="18"/>
          <w:szCs w:val="18"/>
        </w:rPr>
        <w:t xml:space="preserve">    </w:t>
      </w:r>
      <w:hyperlink r:id="rId6" w:history="1">
        <w:r w:rsidRPr="005137F9">
          <w:rPr>
            <w:rStyle w:val="Hyperlink"/>
            <w:rFonts w:ascii="Tw Cen MT" w:hAnsi="Tw Cen MT"/>
            <w:color w:val="auto"/>
            <w:sz w:val="18"/>
            <w:szCs w:val="18"/>
          </w:rPr>
          <w:t>www.tacomalittletheatre.com</w:t>
        </w:r>
      </w:hyperlink>
    </w:p>
    <w:p w14:paraId="66CF124F" w14:textId="77777777" w:rsidR="006F585E" w:rsidRPr="005137F9" w:rsidRDefault="006F585E" w:rsidP="006F585E">
      <w:pPr>
        <w:rPr>
          <w:rFonts w:ascii="Tw Cen MT" w:hAnsi="Tw Cen MT"/>
          <w:sz w:val="20"/>
          <w:szCs w:val="20"/>
        </w:rPr>
      </w:pPr>
      <w:r w:rsidRPr="005137F9">
        <w:rPr>
          <w:rFonts w:ascii="Tw Cen MT" w:hAnsi="Tw Cen MT"/>
          <w:sz w:val="20"/>
          <w:szCs w:val="20"/>
        </w:rPr>
        <w:t>For more information please contact:</w:t>
      </w:r>
    </w:p>
    <w:p w14:paraId="30FE49D3" w14:textId="77777777" w:rsidR="006F585E" w:rsidRPr="005137F9" w:rsidRDefault="00425E81" w:rsidP="006F585E">
      <w:pPr>
        <w:rPr>
          <w:rFonts w:ascii="Tw Cen MT" w:hAnsi="Tw Cen MT"/>
          <w:b/>
          <w:bCs/>
          <w:sz w:val="20"/>
          <w:szCs w:val="20"/>
        </w:rPr>
      </w:pPr>
      <w:r w:rsidRPr="005137F9">
        <w:rPr>
          <w:rFonts w:ascii="Tw Cen MT" w:hAnsi="Tw Cen MT"/>
          <w:b/>
          <w:bCs/>
          <w:sz w:val="20"/>
          <w:szCs w:val="20"/>
        </w:rPr>
        <w:t>Chris Serface</w:t>
      </w:r>
      <w:r w:rsidR="006F585E" w:rsidRPr="005137F9">
        <w:rPr>
          <w:rFonts w:ascii="Tw Cen MT" w:hAnsi="Tw Cen MT"/>
          <w:b/>
          <w:bCs/>
          <w:sz w:val="20"/>
          <w:szCs w:val="20"/>
        </w:rPr>
        <w:t xml:space="preserve">, </w:t>
      </w:r>
      <w:r w:rsidRPr="005137F9">
        <w:rPr>
          <w:rFonts w:ascii="Tw Cen MT" w:hAnsi="Tw Cen MT"/>
          <w:b/>
          <w:bCs/>
          <w:sz w:val="20"/>
          <w:szCs w:val="20"/>
        </w:rPr>
        <w:t>Managing Artistic Director</w:t>
      </w:r>
    </w:p>
    <w:p w14:paraId="2662F76D" w14:textId="77777777" w:rsidR="00E05E7A" w:rsidRPr="005137F9" w:rsidRDefault="00E65AF2" w:rsidP="006F585E">
      <w:pPr>
        <w:rPr>
          <w:rFonts w:ascii="Tw Cen MT" w:hAnsi="Tw Cen MT"/>
          <w:sz w:val="20"/>
          <w:szCs w:val="20"/>
        </w:rPr>
      </w:pPr>
      <w:hyperlink r:id="rId7" w:history="1">
        <w:r w:rsidRPr="005137F9">
          <w:rPr>
            <w:rStyle w:val="Hyperlink"/>
            <w:rFonts w:ascii="Tw Cen MT" w:hAnsi="Tw Cen MT"/>
            <w:sz w:val="20"/>
            <w:szCs w:val="20"/>
          </w:rPr>
          <w:t>tlt@tacomalittletheatre.com</w:t>
        </w:r>
      </w:hyperlink>
      <w:r w:rsidR="006F585E" w:rsidRPr="005137F9">
        <w:rPr>
          <w:rFonts w:ascii="Tw Cen MT" w:hAnsi="Tw Cen MT"/>
          <w:sz w:val="20"/>
          <w:szCs w:val="20"/>
        </w:rPr>
        <w:t> </w:t>
      </w:r>
    </w:p>
    <w:p w14:paraId="3DBAC6EC" w14:textId="77777777" w:rsidR="006F585E" w:rsidRPr="005137F9" w:rsidRDefault="00CA6CF0" w:rsidP="006F585E">
      <w:pPr>
        <w:rPr>
          <w:rFonts w:ascii="Tw Cen MT" w:hAnsi="Tw Cen MT"/>
          <w:sz w:val="20"/>
          <w:szCs w:val="20"/>
        </w:rPr>
      </w:pPr>
      <w:r w:rsidRPr="005137F9">
        <w:rPr>
          <w:rFonts w:ascii="Tw Cen MT" w:hAnsi="Tw Cen MT"/>
          <w:noProof/>
        </w:rPr>
        <mc:AlternateContent>
          <mc:Choice Requires="wps">
            <w:drawing>
              <wp:anchor distT="0" distB="0" distL="114300" distR="114300" simplePos="0" relativeHeight="251658240" behindDoc="0" locked="0" layoutInCell="1" allowOverlap="1" wp14:anchorId="3227902A" wp14:editId="32D26045">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5137F9">
        <w:rPr>
          <w:rFonts w:ascii="Tw Cen MT" w:hAnsi="Tw Cen MT"/>
          <w:sz w:val="20"/>
          <w:szCs w:val="20"/>
        </w:rPr>
        <w:t xml:space="preserve">                                                                                                                               </w:t>
      </w:r>
    </w:p>
    <w:p w14:paraId="416E19A9" w14:textId="057D3783" w:rsidR="006F585E" w:rsidRPr="005137F9" w:rsidRDefault="00425E81" w:rsidP="006F585E">
      <w:pPr>
        <w:spacing w:line="360" w:lineRule="auto"/>
        <w:rPr>
          <w:rFonts w:ascii="Tw Cen MT" w:hAnsi="Tw Cen MT" w:cs="Helvetica"/>
          <w:b/>
          <w:bCs/>
          <w:sz w:val="28"/>
          <w:szCs w:val="28"/>
        </w:rPr>
      </w:pPr>
      <w:r w:rsidRPr="005137F9">
        <w:rPr>
          <w:rFonts w:ascii="Tw Cen MT" w:hAnsi="Tw Cen MT"/>
          <w:b/>
          <w:bCs/>
          <w:sz w:val="28"/>
          <w:szCs w:val="28"/>
        </w:rPr>
        <w:t>FOR IMMEDIATE RELEASE  </w:t>
      </w:r>
      <w:r w:rsidR="006F585E" w:rsidRPr="005137F9">
        <w:rPr>
          <w:rFonts w:ascii="Tw Cen MT" w:hAnsi="Tw Cen MT"/>
          <w:b/>
          <w:bCs/>
          <w:sz w:val="28"/>
          <w:szCs w:val="28"/>
        </w:rPr>
        <w:t xml:space="preserve">                                           </w:t>
      </w:r>
      <w:r w:rsidR="006F585E" w:rsidRPr="005137F9">
        <w:rPr>
          <w:rFonts w:ascii="Tw Cen MT" w:hAnsi="Tw Cen MT"/>
          <w:sz w:val="28"/>
          <w:szCs w:val="28"/>
        </w:rPr>
        <w:t>End Date:</w:t>
      </w:r>
      <w:r w:rsidR="006F585E" w:rsidRPr="005137F9">
        <w:rPr>
          <w:rFonts w:ascii="Tw Cen MT" w:hAnsi="Tw Cen MT"/>
          <w:b/>
          <w:bCs/>
          <w:sz w:val="28"/>
          <w:szCs w:val="28"/>
        </w:rPr>
        <w:t xml:space="preserve"> </w:t>
      </w:r>
      <w:r w:rsidR="00A418F3">
        <w:rPr>
          <w:rFonts w:ascii="Tw Cen MT" w:hAnsi="Tw Cen MT"/>
          <w:b/>
          <w:bCs/>
          <w:sz w:val="28"/>
          <w:szCs w:val="28"/>
        </w:rPr>
        <w:t xml:space="preserve">February </w:t>
      </w:r>
      <w:r w:rsidR="00E648B2">
        <w:rPr>
          <w:rFonts w:ascii="Tw Cen MT" w:hAnsi="Tw Cen MT"/>
          <w:b/>
          <w:bCs/>
          <w:sz w:val="28"/>
          <w:szCs w:val="28"/>
        </w:rPr>
        <w:t>4</w:t>
      </w:r>
      <w:r w:rsidR="00D56BFA" w:rsidRPr="005137F9">
        <w:rPr>
          <w:rFonts w:ascii="Tw Cen MT" w:hAnsi="Tw Cen MT"/>
          <w:b/>
          <w:bCs/>
          <w:sz w:val="28"/>
          <w:szCs w:val="28"/>
        </w:rPr>
        <w:t>, 20</w:t>
      </w:r>
      <w:r w:rsidR="0042289C" w:rsidRPr="005137F9">
        <w:rPr>
          <w:rFonts w:ascii="Tw Cen MT" w:hAnsi="Tw Cen MT"/>
          <w:b/>
          <w:bCs/>
          <w:sz w:val="28"/>
          <w:szCs w:val="28"/>
        </w:rPr>
        <w:t>2</w:t>
      </w:r>
      <w:r w:rsidR="00A418F3">
        <w:rPr>
          <w:rFonts w:ascii="Tw Cen MT" w:hAnsi="Tw Cen MT"/>
          <w:b/>
          <w:bCs/>
          <w:sz w:val="28"/>
          <w:szCs w:val="28"/>
        </w:rPr>
        <w:t>6</w:t>
      </w:r>
    </w:p>
    <w:p w14:paraId="37DB3EA3" w14:textId="0DAE302C" w:rsidR="006C6D2D" w:rsidRPr="005137F9" w:rsidRDefault="00457D7D" w:rsidP="006C6D2D">
      <w:pPr>
        <w:pStyle w:val="NormalParagraphStyle"/>
        <w:spacing w:line="360" w:lineRule="auto"/>
        <w:jc w:val="center"/>
        <w:rPr>
          <w:rFonts w:ascii="Tw Cen MT" w:hAnsi="Tw Cen MT"/>
          <w:b/>
          <w:bCs/>
          <w:caps/>
          <w:sz w:val="36"/>
          <w:szCs w:val="36"/>
        </w:rPr>
      </w:pPr>
      <w:r w:rsidRPr="005137F9">
        <w:rPr>
          <w:rFonts w:ascii="Tw Cen MT" w:hAnsi="Tw Cen MT"/>
          <w:b/>
          <w:bCs/>
          <w:caps/>
          <w:sz w:val="36"/>
          <w:szCs w:val="36"/>
        </w:rPr>
        <w:t xml:space="preserve">AUDITIONS: </w:t>
      </w:r>
      <w:r w:rsidR="00A418F3">
        <w:rPr>
          <w:rFonts w:ascii="Tw Cen MT" w:hAnsi="Tw Cen MT"/>
          <w:b/>
          <w:bCs/>
          <w:caps/>
          <w:sz w:val="36"/>
          <w:szCs w:val="36"/>
        </w:rPr>
        <w:t>THE MOUNTAINTOP</w:t>
      </w:r>
      <w:r w:rsidR="00C968C2" w:rsidRPr="005137F9">
        <w:rPr>
          <w:rFonts w:ascii="Tw Cen MT" w:hAnsi="Tw Cen MT"/>
          <w:b/>
          <w:bCs/>
          <w:caps/>
          <w:sz w:val="36"/>
          <w:szCs w:val="36"/>
        </w:rPr>
        <w:br/>
      </w:r>
      <w:r w:rsidR="00A418F3">
        <w:rPr>
          <w:rFonts w:ascii="Tw Cen MT" w:hAnsi="Tw Cen MT"/>
          <w:b/>
          <w:bCs/>
          <w:caps/>
          <w:sz w:val="36"/>
          <w:szCs w:val="36"/>
        </w:rPr>
        <w:t>FEBRUARY 8</w:t>
      </w:r>
      <w:r w:rsidR="00A418F3" w:rsidRPr="00A418F3">
        <w:rPr>
          <w:rFonts w:ascii="Tw Cen MT" w:hAnsi="Tw Cen MT"/>
          <w:b/>
          <w:bCs/>
          <w:caps/>
          <w:sz w:val="36"/>
          <w:szCs w:val="36"/>
          <w:vertAlign w:val="superscript"/>
        </w:rPr>
        <w:t>TH</w:t>
      </w:r>
      <w:r w:rsidR="00A418F3">
        <w:rPr>
          <w:rFonts w:ascii="Tw Cen MT" w:hAnsi="Tw Cen MT"/>
          <w:b/>
          <w:bCs/>
          <w:caps/>
          <w:sz w:val="36"/>
          <w:szCs w:val="36"/>
        </w:rPr>
        <w:t xml:space="preserve"> – FEBRUARY 10</w:t>
      </w:r>
      <w:r w:rsidR="00A418F3" w:rsidRPr="00A418F3">
        <w:rPr>
          <w:rFonts w:ascii="Tw Cen MT" w:hAnsi="Tw Cen MT"/>
          <w:b/>
          <w:bCs/>
          <w:caps/>
          <w:sz w:val="36"/>
          <w:szCs w:val="36"/>
          <w:vertAlign w:val="superscript"/>
        </w:rPr>
        <w:t>TH</w:t>
      </w:r>
    </w:p>
    <w:p w14:paraId="737B408F" w14:textId="236EA1AB" w:rsidR="002B41F4" w:rsidRPr="00032BCF" w:rsidRDefault="000203DF" w:rsidP="002B41F4">
      <w:pPr>
        <w:autoSpaceDE w:val="0"/>
        <w:autoSpaceDN w:val="0"/>
        <w:adjustRightInd w:val="0"/>
        <w:jc w:val="both"/>
        <w:rPr>
          <w:rFonts w:ascii="Tw Cen MT" w:hAnsi="Tw Cen MT" w:cs="Arial"/>
          <w:sz w:val="21"/>
          <w:szCs w:val="21"/>
        </w:rPr>
      </w:pPr>
      <w:r w:rsidRPr="00032BCF">
        <w:rPr>
          <w:rFonts w:ascii="Tw Cen MT" w:hAnsi="Tw Cen MT" w:cs="Arial"/>
          <w:i/>
          <w:iCs/>
          <w:sz w:val="21"/>
          <w:szCs w:val="21"/>
        </w:rPr>
        <w:t>Tacoma, WA</w:t>
      </w:r>
      <w:r w:rsidRPr="00032BCF">
        <w:rPr>
          <w:rFonts w:ascii="Tw Cen MT" w:hAnsi="Tw Cen MT" w:cs="Arial"/>
          <w:sz w:val="21"/>
          <w:szCs w:val="21"/>
        </w:rPr>
        <w:t>-</w:t>
      </w:r>
      <w:r w:rsidR="002B41F4" w:rsidRPr="00032BCF">
        <w:rPr>
          <w:rFonts w:ascii="Tw Cen MT" w:hAnsi="Tw Cen MT" w:cs="Arial"/>
          <w:sz w:val="21"/>
          <w:szCs w:val="21"/>
        </w:rPr>
        <w:t xml:space="preserve">Tacoma Little Theatre is holding auditions for </w:t>
      </w:r>
      <w:r w:rsidR="005137F9" w:rsidRPr="00032BCF">
        <w:rPr>
          <w:rFonts w:ascii="Tw Cen MT" w:hAnsi="Tw Cen MT" w:cs="Arial"/>
          <w:sz w:val="21"/>
          <w:szCs w:val="21"/>
        </w:rPr>
        <w:t xml:space="preserve">its production of </w:t>
      </w:r>
      <w:r w:rsidR="00A418F3" w:rsidRPr="00032BCF">
        <w:rPr>
          <w:rFonts w:ascii="Tw Cen MT" w:hAnsi="Tw Cen MT" w:cs="Arial"/>
          <w:sz w:val="21"/>
          <w:szCs w:val="21"/>
        </w:rPr>
        <w:t>Katori Hall’s</w:t>
      </w:r>
      <w:r w:rsidR="005137F9" w:rsidRPr="00032BCF">
        <w:rPr>
          <w:rFonts w:ascii="Tw Cen MT" w:hAnsi="Tw Cen MT" w:cs="Arial"/>
          <w:sz w:val="21"/>
          <w:szCs w:val="21"/>
        </w:rPr>
        <w:t xml:space="preserve"> </w:t>
      </w:r>
      <w:r w:rsidR="00A418F3" w:rsidRPr="00032BCF">
        <w:rPr>
          <w:rFonts w:ascii="Tw Cen MT" w:hAnsi="Tw Cen MT" w:cs="Arial"/>
          <w:i/>
          <w:iCs/>
          <w:sz w:val="21"/>
          <w:szCs w:val="21"/>
        </w:rPr>
        <w:t>The Mountaintop</w:t>
      </w:r>
      <w:r w:rsidR="005137F9" w:rsidRPr="00032BCF">
        <w:rPr>
          <w:rFonts w:ascii="Tw Cen MT" w:hAnsi="Tw Cen MT" w:cs="Arial"/>
          <w:i/>
          <w:iCs/>
          <w:sz w:val="21"/>
          <w:szCs w:val="21"/>
        </w:rPr>
        <w:t xml:space="preserve">. </w:t>
      </w:r>
      <w:r w:rsidR="002B41F4" w:rsidRPr="00032BCF">
        <w:rPr>
          <w:rFonts w:ascii="Tw Cen MT" w:hAnsi="Tw Cen MT" w:cs="Arial"/>
          <w:sz w:val="21"/>
          <w:szCs w:val="21"/>
        </w:rPr>
        <w:t xml:space="preserve"> This production will be directed by </w:t>
      </w:r>
      <w:r w:rsidR="00A418F3" w:rsidRPr="00032BCF">
        <w:rPr>
          <w:rFonts w:ascii="Tw Cen MT" w:hAnsi="Tw Cen MT" w:cs="Arial"/>
          <w:sz w:val="21"/>
          <w:szCs w:val="21"/>
        </w:rPr>
        <w:t>Jalen C. Penn</w:t>
      </w:r>
      <w:r w:rsidR="005137F9" w:rsidRPr="00032BCF">
        <w:rPr>
          <w:rFonts w:ascii="Tw Cen MT" w:hAnsi="Tw Cen MT" w:cs="Arial"/>
          <w:sz w:val="21"/>
          <w:szCs w:val="21"/>
        </w:rPr>
        <w:t xml:space="preserve">. </w:t>
      </w:r>
    </w:p>
    <w:p w14:paraId="2620F97C" w14:textId="77777777" w:rsidR="002B41F4" w:rsidRPr="00032BCF" w:rsidRDefault="002B41F4" w:rsidP="002B41F4">
      <w:pPr>
        <w:autoSpaceDE w:val="0"/>
        <w:autoSpaceDN w:val="0"/>
        <w:adjustRightInd w:val="0"/>
        <w:jc w:val="both"/>
        <w:rPr>
          <w:rFonts w:ascii="Tw Cen MT" w:hAnsi="Tw Cen MT" w:cs="Arial"/>
          <w:sz w:val="21"/>
          <w:szCs w:val="21"/>
        </w:rPr>
      </w:pPr>
    </w:p>
    <w:p w14:paraId="2B423432" w14:textId="6EC13169" w:rsidR="002B41F4" w:rsidRPr="00032BCF" w:rsidRDefault="005137F9" w:rsidP="002B41F4">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Auditions will be held on Sunday, </w:t>
      </w:r>
      <w:r w:rsidR="00A418F3" w:rsidRPr="00032BCF">
        <w:rPr>
          <w:rFonts w:ascii="Tw Cen MT" w:hAnsi="Tw Cen MT" w:cs="Arial"/>
          <w:sz w:val="21"/>
          <w:szCs w:val="21"/>
        </w:rPr>
        <w:t>Februar</w:t>
      </w:r>
      <w:r w:rsidR="00E648B2">
        <w:rPr>
          <w:rFonts w:ascii="Tw Cen MT" w:hAnsi="Tw Cen MT" w:cs="Arial"/>
          <w:sz w:val="21"/>
          <w:szCs w:val="21"/>
        </w:rPr>
        <w:t>y 1</w:t>
      </w:r>
      <w:r w:rsidR="00E648B2" w:rsidRPr="00E648B2">
        <w:rPr>
          <w:rFonts w:ascii="Tw Cen MT" w:hAnsi="Tw Cen MT" w:cs="Arial"/>
          <w:sz w:val="21"/>
          <w:szCs w:val="21"/>
          <w:vertAlign w:val="superscript"/>
        </w:rPr>
        <w:t>st</w:t>
      </w:r>
      <w:r w:rsidR="00A418F3" w:rsidRPr="00032BCF">
        <w:rPr>
          <w:rFonts w:ascii="Tw Cen MT" w:hAnsi="Tw Cen MT" w:cs="Arial"/>
          <w:sz w:val="21"/>
          <w:szCs w:val="21"/>
        </w:rPr>
        <w:t xml:space="preserve"> and </w:t>
      </w:r>
      <w:r w:rsidRPr="00032BCF">
        <w:rPr>
          <w:rFonts w:ascii="Tw Cen MT" w:hAnsi="Tw Cen MT" w:cs="Arial"/>
          <w:sz w:val="21"/>
          <w:szCs w:val="21"/>
        </w:rPr>
        <w:t xml:space="preserve">Monday, </w:t>
      </w:r>
      <w:r w:rsidR="00A418F3" w:rsidRPr="00032BCF">
        <w:rPr>
          <w:rFonts w:ascii="Tw Cen MT" w:hAnsi="Tw Cen MT" w:cs="Arial"/>
          <w:sz w:val="21"/>
          <w:szCs w:val="21"/>
        </w:rPr>
        <w:t xml:space="preserve">February </w:t>
      </w:r>
      <w:r w:rsidR="00E648B2">
        <w:rPr>
          <w:rFonts w:ascii="Tw Cen MT" w:hAnsi="Tw Cen MT" w:cs="Arial"/>
          <w:sz w:val="21"/>
          <w:szCs w:val="21"/>
        </w:rPr>
        <w:t>2</w:t>
      </w:r>
      <w:r w:rsidR="00E648B2" w:rsidRPr="00E648B2">
        <w:rPr>
          <w:rFonts w:ascii="Tw Cen MT" w:hAnsi="Tw Cen MT" w:cs="Arial"/>
          <w:sz w:val="21"/>
          <w:szCs w:val="21"/>
          <w:vertAlign w:val="superscript"/>
        </w:rPr>
        <w:t>nd</w:t>
      </w:r>
      <w:r w:rsidR="00E648B2">
        <w:rPr>
          <w:rFonts w:ascii="Tw Cen MT" w:hAnsi="Tw Cen MT" w:cs="Arial"/>
          <w:sz w:val="21"/>
          <w:szCs w:val="21"/>
        </w:rPr>
        <w:t xml:space="preserve"> </w:t>
      </w:r>
      <w:r w:rsidR="00A418F3" w:rsidRPr="00032BCF">
        <w:rPr>
          <w:rFonts w:ascii="Tw Cen MT" w:hAnsi="Tw Cen MT" w:cs="Arial"/>
          <w:sz w:val="21"/>
          <w:szCs w:val="21"/>
        </w:rPr>
        <w:t>at Tacoma Little Theatre (210 N I Street, Tacoma, WA 98403)</w:t>
      </w:r>
      <w:r w:rsidRPr="00032BCF">
        <w:rPr>
          <w:rFonts w:ascii="Tw Cen MT" w:hAnsi="Tw Cen MT" w:cs="Arial"/>
          <w:sz w:val="21"/>
          <w:szCs w:val="21"/>
        </w:rPr>
        <w:t xml:space="preserve">, and Tuesday, </w:t>
      </w:r>
      <w:r w:rsidR="00A418F3" w:rsidRPr="00032BCF">
        <w:rPr>
          <w:rFonts w:ascii="Tw Cen MT" w:hAnsi="Tw Cen MT" w:cs="Arial"/>
          <w:sz w:val="21"/>
          <w:szCs w:val="21"/>
        </w:rPr>
        <w:t xml:space="preserve">February </w:t>
      </w:r>
      <w:r w:rsidR="00E648B2">
        <w:rPr>
          <w:rFonts w:ascii="Tw Cen MT" w:hAnsi="Tw Cen MT" w:cs="Arial"/>
          <w:sz w:val="21"/>
          <w:szCs w:val="21"/>
        </w:rPr>
        <w:t>3</w:t>
      </w:r>
      <w:r w:rsidR="00E648B2" w:rsidRPr="00E648B2">
        <w:rPr>
          <w:rFonts w:ascii="Tw Cen MT" w:hAnsi="Tw Cen MT" w:cs="Arial"/>
          <w:sz w:val="21"/>
          <w:szCs w:val="21"/>
          <w:vertAlign w:val="superscript"/>
        </w:rPr>
        <w:t>rd</w:t>
      </w:r>
      <w:r w:rsidR="00A418F3" w:rsidRPr="00032BCF">
        <w:rPr>
          <w:rFonts w:ascii="Tw Cen MT" w:hAnsi="Tw Cen MT" w:cs="Arial"/>
          <w:sz w:val="21"/>
          <w:szCs w:val="21"/>
        </w:rPr>
        <w:t xml:space="preserve"> </w:t>
      </w:r>
      <w:r w:rsidRPr="00032BCF">
        <w:rPr>
          <w:rFonts w:ascii="Tw Cen MT" w:hAnsi="Tw Cen MT" w:cs="Arial"/>
          <w:sz w:val="21"/>
          <w:szCs w:val="21"/>
        </w:rPr>
        <w:t xml:space="preserve">at STAR Center (3873 S 66th St, Tacoma, WA 98409). Audition appointments will be set starting at 6:00pm on Sunday and 7:00pm on Monday and Tuesday. Callbacks will be held </w:t>
      </w:r>
      <w:r w:rsidR="00A418F3" w:rsidRPr="00032BCF">
        <w:rPr>
          <w:rFonts w:ascii="Tw Cen MT" w:hAnsi="Tw Cen MT" w:cs="Arial"/>
          <w:sz w:val="21"/>
          <w:szCs w:val="21"/>
        </w:rPr>
        <w:t>on Wednesday, February</w:t>
      </w:r>
      <w:r w:rsidR="00E648B2">
        <w:rPr>
          <w:rFonts w:ascii="Tw Cen MT" w:hAnsi="Tw Cen MT" w:cs="Arial"/>
          <w:sz w:val="21"/>
          <w:szCs w:val="21"/>
        </w:rPr>
        <w:t xml:space="preserve"> 4</w:t>
      </w:r>
      <w:r w:rsidR="00E648B2" w:rsidRPr="00E648B2">
        <w:rPr>
          <w:rFonts w:ascii="Tw Cen MT" w:hAnsi="Tw Cen MT" w:cs="Arial"/>
          <w:sz w:val="21"/>
          <w:szCs w:val="21"/>
          <w:vertAlign w:val="superscript"/>
        </w:rPr>
        <w:t>th</w:t>
      </w:r>
      <w:r w:rsidR="00A418F3" w:rsidRPr="00032BCF">
        <w:rPr>
          <w:rFonts w:ascii="Tw Cen MT" w:hAnsi="Tw Cen MT" w:cs="Arial"/>
          <w:sz w:val="21"/>
          <w:szCs w:val="21"/>
        </w:rPr>
        <w:t xml:space="preserve"> at Tacoma Little Theatre beginning at 7:00pm.  </w:t>
      </w:r>
    </w:p>
    <w:p w14:paraId="5490A077" w14:textId="77777777" w:rsidR="005137F9" w:rsidRPr="00032BCF" w:rsidRDefault="005137F9" w:rsidP="002B41F4">
      <w:pPr>
        <w:autoSpaceDE w:val="0"/>
        <w:autoSpaceDN w:val="0"/>
        <w:adjustRightInd w:val="0"/>
        <w:jc w:val="both"/>
        <w:rPr>
          <w:rFonts w:ascii="Tw Cen MT" w:hAnsi="Tw Cen MT" w:cs="Arial"/>
          <w:sz w:val="21"/>
          <w:szCs w:val="21"/>
        </w:rPr>
      </w:pPr>
    </w:p>
    <w:p w14:paraId="77A6BF76" w14:textId="2E25F117" w:rsidR="005137F9" w:rsidRPr="00032BCF" w:rsidRDefault="00A418F3" w:rsidP="002B41F4">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After delivering his famous </w:t>
      </w:r>
      <w:r w:rsidR="00566AB2" w:rsidRPr="00032BCF">
        <w:rPr>
          <w:rFonts w:ascii="Tw Cen MT" w:hAnsi="Tw Cen MT" w:cs="Arial"/>
          <w:sz w:val="21"/>
          <w:szCs w:val="21"/>
        </w:rPr>
        <w:t>“</w:t>
      </w:r>
      <w:r w:rsidRPr="00032BCF">
        <w:rPr>
          <w:rFonts w:ascii="Tw Cen MT" w:hAnsi="Tw Cen MT" w:cs="Arial"/>
          <w:sz w:val="21"/>
          <w:szCs w:val="21"/>
        </w:rPr>
        <w:t>I've Been to the Mountaintop</w:t>
      </w:r>
      <w:r w:rsidR="00566AB2" w:rsidRPr="00032BCF">
        <w:rPr>
          <w:rFonts w:ascii="Tw Cen MT" w:hAnsi="Tw Cen MT" w:cs="Arial"/>
          <w:sz w:val="21"/>
          <w:szCs w:val="21"/>
        </w:rPr>
        <w:t>”</w:t>
      </w:r>
      <w:r w:rsidRPr="00032BCF">
        <w:rPr>
          <w:rFonts w:ascii="Tw Cen MT" w:hAnsi="Tw Cen MT" w:cs="Arial"/>
          <w:sz w:val="21"/>
          <w:szCs w:val="21"/>
        </w:rPr>
        <w:t xml:space="preserve"> speech, an exhausted Dr. Martin Luther King Jr. returns to his motel room, burdened by the weight of the civil rights movement. There, he encounters Camae, a mysterious hotel maid whose sharp wit and unexpected insights challenge his beliefs and legacy. As their conversation deepens, King is forced to confront his mortality and unfinished work. Blending realism with spiritual and surreal elements, </w:t>
      </w:r>
      <w:r w:rsidRPr="00032BCF">
        <w:rPr>
          <w:rFonts w:ascii="Tw Cen MT" w:hAnsi="Tw Cen MT" w:cs="Arial"/>
          <w:i/>
          <w:iCs/>
          <w:sz w:val="21"/>
          <w:szCs w:val="21"/>
        </w:rPr>
        <w:t>The Mountaintop</w:t>
      </w:r>
      <w:r w:rsidRPr="00032BCF">
        <w:rPr>
          <w:rFonts w:ascii="Tw Cen MT" w:hAnsi="Tw Cen MT" w:cs="Arial"/>
          <w:sz w:val="21"/>
          <w:szCs w:val="21"/>
        </w:rPr>
        <w:t xml:space="preserve"> offers a human portrait of an iconic leader. A thought-provoking journey, this play redefines the man behind the movement.</w:t>
      </w:r>
    </w:p>
    <w:p w14:paraId="2348262B" w14:textId="77777777" w:rsidR="00A418F3" w:rsidRPr="00032BCF" w:rsidRDefault="00A418F3" w:rsidP="002B41F4">
      <w:pPr>
        <w:autoSpaceDE w:val="0"/>
        <w:autoSpaceDN w:val="0"/>
        <w:adjustRightInd w:val="0"/>
        <w:jc w:val="both"/>
        <w:rPr>
          <w:rFonts w:ascii="Tw Cen MT" w:hAnsi="Tw Cen MT" w:cs="Arial"/>
          <w:b/>
          <w:bCs/>
          <w:i/>
          <w:iCs/>
          <w:sz w:val="21"/>
          <w:szCs w:val="21"/>
        </w:rPr>
      </w:pPr>
    </w:p>
    <w:p w14:paraId="407B6905" w14:textId="61BC34C6" w:rsidR="00405545" w:rsidRPr="00032BCF" w:rsidRDefault="005137F9" w:rsidP="002B41F4">
      <w:pPr>
        <w:autoSpaceDE w:val="0"/>
        <w:autoSpaceDN w:val="0"/>
        <w:adjustRightInd w:val="0"/>
        <w:jc w:val="both"/>
        <w:rPr>
          <w:rFonts w:ascii="Tw Cen MT" w:hAnsi="Tw Cen MT" w:cs="Arial"/>
          <w:b/>
          <w:bCs/>
          <w:i/>
          <w:iCs/>
          <w:sz w:val="21"/>
          <w:szCs w:val="21"/>
        </w:rPr>
      </w:pPr>
      <w:r w:rsidRPr="00032BCF">
        <w:rPr>
          <w:rFonts w:ascii="Tw Cen MT" w:hAnsi="Tw Cen MT" w:cs="Arial"/>
          <w:b/>
          <w:bCs/>
          <w:i/>
          <w:iCs/>
          <w:sz w:val="21"/>
          <w:szCs w:val="21"/>
        </w:rPr>
        <w:t>Anyone and Everyone is invited to audition for any production at Tacoma Little Theatre regardless of any physical attribute, gender, race, age, ability, body type, ethnicity, expressions, or experience.</w:t>
      </w:r>
    </w:p>
    <w:p w14:paraId="39119E8A" w14:textId="77777777" w:rsidR="002B41F4" w:rsidRPr="00032BCF" w:rsidRDefault="002B41F4" w:rsidP="002B41F4">
      <w:pPr>
        <w:autoSpaceDE w:val="0"/>
        <w:autoSpaceDN w:val="0"/>
        <w:adjustRightInd w:val="0"/>
        <w:jc w:val="both"/>
        <w:rPr>
          <w:rFonts w:ascii="Tw Cen MT" w:hAnsi="Tw Cen MT" w:cs="Arial"/>
          <w:sz w:val="21"/>
          <w:szCs w:val="21"/>
        </w:rPr>
      </w:pPr>
    </w:p>
    <w:p w14:paraId="7FDB0DB3" w14:textId="368D200D" w:rsidR="005137F9" w:rsidRPr="00032BCF" w:rsidRDefault="005137F9" w:rsidP="005137F9">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Auditioners are asked to prepare </w:t>
      </w:r>
      <w:r w:rsidR="00D52C06" w:rsidRPr="00032BCF">
        <w:rPr>
          <w:rFonts w:ascii="Tw Cen MT" w:hAnsi="Tw Cen MT" w:cs="Arial"/>
          <w:sz w:val="21"/>
          <w:szCs w:val="21"/>
        </w:rPr>
        <w:t xml:space="preserve">two contrasting contemporary monologues, one dramatic and one </w:t>
      </w:r>
      <w:r w:rsidRPr="00032BCF">
        <w:rPr>
          <w:rFonts w:ascii="Tw Cen MT" w:hAnsi="Tw Cen MT" w:cs="Arial"/>
          <w:sz w:val="21"/>
          <w:szCs w:val="21"/>
        </w:rPr>
        <w:t>comedic (memorization preferred, but not required)</w:t>
      </w:r>
      <w:r w:rsidR="00D52C06" w:rsidRPr="00032BCF">
        <w:rPr>
          <w:rFonts w:ascii="Tw Cen MT" w:hAnsi="Tw Cen MT" w:cs="Arial"/>
          <w:sz w:val="21"/>
          <w:szCs w:val="21"/>
        </w:rPr>
        <w:t xml:space="preserve">, that do not exceed three minutes collectively. </w:t>
      </w:r>
      <w:r w:rsidRPr="00032BCF">
        <w:rPr>
          <w:rFonts w:ascii="Tw Cen MT" w:hAnsi="Tw Cen MT" w:cs="Arial"/>
          <w:sz w:val="21"/>
          <w:szCs w:val="21"/>
        </w:rPr>
        <w:t> </w:t>
      </w:r>
    </w:p>
    <w:p w14:paraId="7EEC8E70" w14:textId="77777777" w:rsidR="003C19BC" w:rsidRPr="00032BCF" w:rsidRDefault="003C19BC" w:rsidP="005137F9">
      <w:pPr>
        <w:autoSpaceDE w:val="0"/>
        <w:autoSpaceDN w:val="0"/>
        <w:adjustRightInd w:val="0"/>
        <w:jc w:val="both"/>
        <w:rPr>
          <w:rFonts w:ascii="Tw Cen MT" w:hAnsi="Tw Cen MT" w:cs="Arial"/>
          <w:sz w:val="21"/>
          <w:szCs w:val="21"/>
        </w:rPr>
      </w:pPr>
    </w:p>
    <w:p w14:paraId="1FBADD25" w14:textId="5996C7A7" w:rsidR="003C19BC" w:rsidRPr="00032BCF" w:rsidRDefault="003C19BC" w:rsidP="005137F9">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Roles available: </w:t>
      </w:r>
    </w:p>
    <w:p w14:paraId="009BE14E" w14:textId="5530CA8D" w:rsidR="003C19BC" w:rsidRPr="00032BCF" w:rsidRDefault="003C19BC" w:rsidP="003C19BC">
      <w:pPr>
        <w:autoSpaceDE w:val="0"/>
        <w:autoSpaceDN w:val="0"/>
        <w:adjustRightInd w:val="0"/>
        <w:jc w:val="both"/>
        <w:rPr>
          <w:rFonts w:ascii="Tw Cen MT" w:hAnsi="Tw Cen MT" w:cs="Arial"/>
          <w:sz w:val="21"/>
          <w:szCs w:val="21"/>
        </w:rPr>
      </w:pPr>
      <w:r w:rsidRPr="00032BCF">
        <w:rPr>
          <w:rFonts w:ascii="Tw Cen MT" w:hAnsi="Tw Cen MT" w:cs="Arial"/>
          <w:sz w:val="21"/>
          <w:szCs w:val="21"/>
        </w:rPr>
        <w:t>Martin Luther King, Jr. (Male presenting, 20s-40s, Black): MLK at the time of his assassination was 39, and a Nobel Peace Prize-winning Civil Rights Movement leader. Awe-inspiring, charming, and powerful with a brooding intelligence and almost hidden vulnerability, he can sometimes present as older than his true age. While being a brilliant orator, impassioned preacher, and a fearless leader, he is more than the hero in our history books. Brewing underneath is a human carrying all the vulnerability, fear, and weariness of an unquenchable lust for life.</w:t>
      </w:r>
    </w:p>
    <w:p w14:paraId="3FFF90AA" w14:textId="77777777" w:rsidR="003C19BC" w:rsidRPr="00032BCF" w:rsidRDefault="003C19BC" w:rsidP="003C19BC">
      <w:pPr>
        <w:autoSpaceDE w:val="0"/>
        <w:autoSpaceDN w:val="0"/>
        <w:adjustRightInd w:val="0"/>
        <w:jc w:val="both"/>
        <w:rPr>
          <w:rFonts w:ascii="Tw Cen MT" w:hAnsi="Tw Cen MT" w:cs="Arial"/>
          <w:sz w:val="21"/>
          <w:szCs w:val="21"/>
        </w:rPr>
      </w:pPr>
    </w:p>
    <w:p w14:paraId="636C7041" w14:textId="450DC0AD" w:rsidR="003C19BC" w:rsidRPr="00032BCF" w:rsidRDefault="003C19BC" w:rsidP="003C19BC">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Camae (Female presenting, </w:t>
      </w:r>
      <w:r w:rsidR="006944AE">
        <w:rPr>
          <w:rFonts w:ascii="Tw Cen MT" w:hAnsi="Tw Cen MT" w:cs="Arial"/>
          <w:sz w:val="21"/>
          <w:szCs w:val="21"/>
        </w:rPr>
        <w:t>18-4</w:t>
      </w:r>
      <w:r w:rsidRPr="00032BCF">
        <w:rPr>
          <w:rFonts w:ascii="Tw Cen MT" w:hAnsi="Tw Cen MT" w:cs="Arial"/>
          <w:sz w:val="21"/>
          <w:szCs w:val="21"/>
        </w:rPr>
        <w:t>0s, Black): A young maid at the Lorraine Motel in Memphis, Tennessee. She is charming, confident and MLK’s equal. And although deeply human and vulnerable, there is much more to her than is first revealed. She owns the power of her convictions and sensuality, with an “otherworldly” strength. Carries a secret.</w:t>
      </w:r>
    </w:p>
    <w:p w14:paraId="11A9833E" w14:textId="4564BFC1" w:rsidR="005137F9" w:rsidRPr="00032BCF" w:rsidRDefault="005137F9" w:rsidP="005137F9">
      <w:pPr>
        <w:autoSpaceDE w:val="0"/>
        <w:autoSpaceDN w:val="0"/>
        <w:adjustRightInd w:val="0"/>
        <w:jc w:val="both"/>
        <w:rPr>
          <w:rFonts w:ascii="Tw Cen MT" w:hAnsi="Tw Cen MT" w:cs="Arial"/>
          <w:sz w:val="21"/>
          <w:szCs w:val="21"/>
        </w:rPr>
      </w:pPr>
      <w:r w:rsidRPr="00032BCF">
        <w:rPr>
          <w:rFonts w:ascii="Tw Cen MT" w:hAnsi="Tw Cen MT" w:cs="Arial"/>
          <w:sz w:val="21"/>
          <w:szCs w:val="21"/>
        </w:rPr>
        <w:br/>
        <w:t>Once cast, </w:t>
      </w:r>
      <w:r w:rsidR="00D52C06" w:rsidRPr="00032BCF">
        <w:rPr>
          <w:rFonts w:ascii="Tw Cen MT" w:hAnsi="Tw Cen MT" w:cs="Arial"/>
          <w:i/>
          <w:iCs/>
          <w:sz w:val="21"/>
          <w:szCs w:val="21"/>
        </w:rPr>
        <w:t>The Mountaintop</w:t>
      </w:r>
      <w:r w:rsidRPr="00032BCF">
        <w:rPr>
          <w:rFonts w:ascii="Tw Cen MT" w:hAnsi="Tw Cen MT" w:cs="Arial"/>
          <w:sz w:val="21"/>
          <w:szCs w:val="21"/>
        </w:rPr>
        <w:t xml:space="preserve"> will begin rehearsals in </w:t>
      </w:r>
      <w:r w:rsidR="00D52C06" w:rsidRPr="00032BCF">
        <w:rPr>
          <w:rFonts w:ascii="Tw Cen MT" w:hAnsi="Tw Cen MT" w:cs="Arial"/>
          <w:sz w:val="21"/>
          <w:szCs w:val="21"/>
        </w:rPr>
        <w:t>March</w:t>
      </w:r>
      <w:r w:rsidRPr="00032BCF">
        <w:rPr>
          <w:rFonts w:ascii="Tw Cen MT" w:hAnsi="Tw Cen MT" w:cs="Arial"/>
          <w:sz w:val="21"/>
          <w:szCs w:val="21"/>
        </w:rPr>
        <w:t xml:space="preserve">. The production will run from </w:t>
      </w:r>
      <w:r w:rsidR="00D52C06" w:rsidRPr="00032BCF">
        <w:rPr>
          <w:rFonts w:ascii="Tw Cen MT" w:hAnsi="Tw Cen MT" w:cs="Arial"/>
          <w:sz w:val="21"/>
          <w:szCs w:val="21"/>
        </w:rPr>
        <w:t>April 24</w:t>
      </w:r>
      <w:r w:rsidR="00D52C06" w:rsidRPr="00032BCF">
        <w:rPr>
          <w:rFonts w:ascii="Tw Cen MT" w:hAnsi="Tw Cen MT" w:cs="Arial"/>
          <w:sz w:val="21"/>
          <w:szCs w:val="21"/>
          <w:vertAlign w:val="superscript"/>
        </w:rPr>
        <w:t>th</w:t>
      </w:r>
      <w:r w:rsidRPr="00032BCF">
        <w:rPr>
          <w:rFonts w:ascii="Tw Cen MT" w:hAnsi="Tw Cen MT" w:cs="Arial"/>
          <w:sz w:val="21"/>
          <w:szCs w:val="21"/>
        </w:rPr>
        <w:t xml:space="preserve"> to </w:t>
      </w:r>
      <w:r w:rsidR="00D52C06" w:rsidRPr="00032BCF">
        <w:rPr>
          <w:rFonts w:ascii="Tw Cen MT" w:hAnsi="Tw Cen MT" w:cs="Arial"/>
          <w:sz w:val="21"/>
          <w:szCs w:val="21"/>
        </w:rPr>
        <w:t>May 10</w:t>
      </w:r>
      <w:r w:rsidR="00D52C06" w:rsidRPr="00032BCF">
        <w:rPr>
          <w:rFonts w:ascii="Tw Cen MT" w:hAnsi="Tw Cen MT" w:cs="Arial"/>
          <w:sz w:val="21"/>
          <w:szCs w:val="21"/>
          <w:vertAlign w:val="superscript"/>
        </w:rPr>
        <w:t>th</w:t>
      </w:r>
      <w:r w:rsidR="00D52C06" w:rsidRPr="00032BCF">
        <w:rPr>
          <w:rFonts w:ascii="Tw Cen MT" w:hAnsi="Tw Cen MT" w:cs="Arial"/>
          <w:sz w:val="21"/>
          <w:szCs w:val="21"/>
        </w:rPr>
        <w:t xml:space="preserve">, </w:t>
      </w:r>
      <w:proofErr w:type="gramStart"/>
      <w:r w:rsidR="00D52C06" w:rsidRPr="00032BCF">
        <w:rPr>
          <w:rFonts w:ascii="Tw Cen MT" w:hAnsi="Tw Cen MT" w:cs="Arial"/>
          <w:sz w:val="21"/>
          <w:szCs w:val="21"/>
        </w:rPr>
        <w:t>2026</w:t>
      </w:r>
      <w:proofErr w:type="gramEnd"/>
      <w:r w:rsidRPr="00032BCF">
        <w:rPr>
          <w:rFonts w:ascii="Tw Cen MT" w:hAnsi="Tw Cen MT" w:cs="Arial"/>
          <w:sz w:val="21"/>
          <w:szCs w:val="21"/>
        </w:rPr>
        <w:t xml:space="preserve"> for a total of 1</w:t>
      </w:r>
      <w:r w:rsidR="00D52C06" w:rsidRPr="00032BCF">
        <w:rPr>
          <w:rFonts w:ascii="Tw Cen MT" w:hAnsi="Tw Cen MT" w:cs="Arial"/>
          <w:sz w:val="21"/>
          <w:szCs w:val="21"/>
        </w:rPr>
        <w:t>1</w:t>
      </w:r>
      <w:r w:rsidRPr="00032BCF">
        <w:rPr>
          <w:rFonts w:ascii="Tw Cen MT" w:hAnsi="Tw Cen MT" w:cs="Arial"/>
          <w:sz w:val="21"/>
          <w:szCs w:val="21"/>
        </w:rPr>
        <w:t xml:space="preserve"> performances. All actors cast receive a travel reimbursement up to $</w:t>
      </w:r>
      <w:r w:rsidR="00D52C06" w:rsidRPr="00032BCF">
        <w:rPr>
          <w:rFonts w:ascii="Tw Cen MT" w:hAnsi="Tw Cen MT" w:cs="Arial"/>
          <w:sz w:val="21"/>
          <w:szCs w:val="21"/>
        </w:rPr>
        <w:t>200</w:t>
      </w:r>
      <w:r w:rsidR="006944AE">
        <w:rPr>
          <w:rFonts w:ascii="Tw Cen MT" w:hAnsi="Tw Cen MT" w:cs="Arial"/>
          <w:sz w:val="21"/>
          <w:szCs w:val="21"/>
        </w:rPr>
        <w:t>.00</w:t>
      </w:r>
      <w:r w:rsidRPr="00032BCF">
        <w:rPr>
          <w:rFonts w:ascii="Tw Cen MT" w:hAnsi="Tw Cen MT" w:cs="Arial"/>
          <w:sz w:val="21"/>
          <w:szCs w:val="21"/>
        </w:rPr>
        <w:t>.</w:t>
      </w:r>
    </w:p>
    <w:p w14:paraId="48A3CBA8" w14:textId="77777777" w:rsidR="002B41F4" w:rsidRPr="00032BCF" w:rsidRDefault="002B41F4" w:rsidP="002B41F4">
      <w:pPr>
        <w:autoSpaceDE w:val="0"/>
        <w:autoSpaceDN w:val="0"/>
        <w:adjustRightInd w:val="0"/>
        <w:jc w:val="both"/>
        <w:rPr>
          <w:rFonts w:ascii="Tw Cen MT" w:hAnsi="Tw Cen MT" w:cs="Arial"/>
          <w:sz w:val="21"/>
          <w:szCs w:val="21"/>
        </w:rPr>
      </w:pPr>
    </w:p>
    <w:p w14:paraId="50AFDA0B" w14:textId="0C08B6FF" w:rsidR="002B41F4" w:rsidRPr="00032BCF" w:rsidRDefault="002B41F4" w:rsidP="002B41F4">
      <w:pPr>
        <w:autoSpaceDE w:val="0"/>
        <w:autoSpaceDN w:val="0"/>
        <w:adjustRightInd w:val="0"/>
        <w:jc w:val="both"/>
        <w:rPr>
          <w:rFonts w:ascii="Tw Cen MT" w:hAnsi="Tw Cen MT" w:cs="Arial"/>
          <w:sz w:val="21"/>
          <w:szCs w:val="21"/>
        </w:rPr>
      </w:pPr>
      <w:r w:rsidRPr="00032BCF">
        <w:rPr>
          <w:rFonts w:ascii="Tw Cen MT" w:hAnsi="Tw Cen MT" w:cs="Arial"/>
          <w:sz w:val="21"/>
          <w:szCs w:val="21"/>
        </w:rPr>
        <w:t xml:space="preserve">To reserve an audition time, follow this link </w:t>
      </w:r>
      <w:r w:rsidR="00D52C06" w:rsidRPr="00032BCF">
        <w:rPr>
          <w:rFonts w:ascii="Tw Cen MT" w:hAnsi="Tw Cen MT" w:cs="Arial"/>
          <w:sz w:val="21"/>
          <w:szCs w:val="21"/>
        </w:rPr>
        <w:t>(</w:t>
      </w:r>
      <w:hyperlink r:id="rId8" w:history="1">
        <w:r w:rsidR="00D52C06" w:rsidRPr="00032BCF">
          <w:rPr>
            <w:rStyle w:val="Hyperlink"/>
            <w:rFonts w:ascii="Tw Cen MT" w:hAnsi="Tw Cen MT" w:cs="Arial"/>
            <w:sz w:val="21"/>
            <w:szCs w:val="21"/>
          </w:rPr>
          <w:t>http://castingmanager.com/audition/info/UlhAu7BeEjqgkLC</w:t>
        </w:r>
      </w:hyperlink>
      <w:r w:rsidR="00D52C06" w:rsidRPr="00032BCF">
        <w:rPr>
          <w:rFonts w:ascii="Tw Cen MT" w:hAnsi="Tw Cen MT" w:cs="Arial"/>
          <w:sz w:val="21"/>
          <w:szCs w:val="21"/>
        </w:rPr>
        <w:t>)</w:t>
      </w:r>
      <w:r w:rsidRPr="00032BCF">
        <w:rPr>
          <w:rFonts w:ascii="Tw Cen MT" w:hAnsi="Tw Cen MT" w:cs="Arial"/>
          <w:sz w:val="21"/>
          <w:szCs w:val="21"/>
        </w:rPr>
        <w:t xml:space="preserve"> or call our Box Office for assistance at (253) 272-2281.</w:t>
      </w:r>
    </w:p>
    <w:p w14:paraId="00D7A040" w14:textId="738CAC60" w:rsidR="00405BCA" w:rsidRPr="00032BCF" w:rsidRDefault="00D36A47" w:rsidP="00A43BC4">
      <w:pPr>
        <w:jc w:val="center"/>
        <w:rPr>
          <w:rFonts w:ascii="Tw Cen MT" w:hAnsi="Tw Cen MT"/>
          <w:b/>
          <w:sz w:val="21"/>
          <w:szCs w:val="21"/>
        </w:rPr>
      </w:pPr>
      <w:r w:rsidRPr="00032BCF">
        <w:rPr>
          <w:rFonts w:ascii="Tw Cen MT" w:hAnsi="Tw Cen MT"/>
          <w:b/>
          <w:sz w:val="21"/>
          <w:szCs w:val="21"/>
        </w:rPr>
        <w:t>###</w:t>
      </w:r>
    </w:p>
    <w:sectPr w:rsidR="00405BCA" w:rsidRPr="00032BCF" w:rsidSect="00E95DCC">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A0D11"/>
    <w:multiLevelType w:val="multilevel"/>
    <w:tmpl w:val="D072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00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3F6C"/>
    <w:rsid w:val="00004F82"/>
    <w:rsid w:val="000067FE"/>
    <w:rsid w:val="000107CA"/>
    <w:rsid w:val="0002031B"/>
    <w:rsid w:val="000203DF"/>
    <w:rsid w:val="000263D0"/>
    <w:rsid w:val="00032BCF"/>
    <w:rsid w:val="0005097F"/>
    <w:rsid w:val="000529F2"/>
    <w:rsid w:val="00061E76"/>
    <w:rsid w:val="0007237D"/>
    <w:rsid w:val="00082E9B"/>
    <w:rsid w:val="00086A45"/>
    <w:rsid w:val="000C43A0"/>
    <w:rsid w:val="000D38F2"/>
    <w:rsid w:val="000F56BE"/>
    <w:rsid w:val="00105FC6"/>
    <w:rsid w:val="00111661"/>
    <w:rsid w:val="00115A5A"/>
    <w:rsid w:val="00120835"/>
    <w:rsid w:val="001617BC"/>
    <w:rsid w:val="00176D29"/>
    <w:rsid w:val="00194B16"/>
    <w:rsid w:val="00196EF8"/>
    <w:rsid w:val="001B7EE4"/>
    <w:rsid w:val="001E06E6"/>
    <w:rsid w:val="001E2BE3"/>
    <w:rsid w:val="00214224"/>
    <w:rsid w:val="002239C1"/>
    <w:rsid w:val="0023256B"/>
    <w:rsid w:val="00236C0D"/>
    <w:rsid w:val="00251B4F"/>
    <w:rsid w:val="002618EA"/>
    <w:rsid w:val="00294EDF"/>
    <w:rsid w:val="002B41F4"/>
    <w:rsid w:val="002C284D"/>
    <w:rsid w:val="002C2A31"/>
    <w:rsid w:val="002C7BAB"/>
    <w:rsid w:val="002E64FE"/>
    <w:rsid w:val="002F7BAC"/>
    <w:rsid w:val="00314E66"/>
    <w:rsid w:val="003243D1"/>
    <w:rsid w:val="003343C1"/>
    <w:rsid w:val="00336AD1"/>
    <w:rsid w:val="00336BA7"/>
    <w:rsid w:val="003532D8"/>
    <w:rsid w:val="003902F9"/>
    <w:rsid w:val="003B11B2"/>
    <w:rsid w:val="003C19BC"/>
    <w:rsid w:val="003D7D77"/>
    <w:rsid w:val="003E1AFE"/>
    <w:rsid w:val="003E5192"/>
    <w:rsid w:val="003F2DF1"/>
    <w:rsid w:val="003F7ECC"/>
    <w:rsid w:val="00405545"/>
    <w:rsid w:val="00405BCA"/>
    <w:rsid w:val="0042289C"/>
    <w:rsid w:val="00425E81"/>
    <w:rsid w:val="00433245"/>
    <w:rsid w:val="00433A10"/>
    <w:rsid w:val="00440704"/>
    <w:rsid w:val="00457D7D"/>
    <w:rsid w:val="00472907"/>
    <w:rsid w:val="004769DB"/>
    <w:rsid w:val="004A4896"/>
    <w:rsid w:val="004D29DE"/>
    <w:rsid w:val="004D6E69"/>
    <w:rsid w:val="005137F9"/>
    <w:rsid w:val="00526839"/>
    <w:rsid w:val="00530F58"/>
    <w:rsid w:val="00531300"/>
    <w:rsid w:val="00531BB9"/>
    <w:rsid w:val="00543465"/>
    <w:rsid w:val="00544425"/>
    <w:rsid w:val="00561AF0"/>
    <w:rsid w:val="00566AB2"/>
    <w:rsid w:val="00571171"/>
    <w:rsid w:val="00591DAF"/>
    <w:rsid w:val="00597302"/>
    <w:rsid w:val="005A1323"/>
    <w:rsid w:val="005D056A"/>
    <w:rsid w:val="005E68CB"/>
    <w:rsid w:val="006260DE"/>
    <w:rsid w:val="00644548"/>
    <w:rsid w:val="00652BA0"/>
    <w:rsid w:val="00674524"/>
    <w:rsid w:val="00677046"/>
    <w:rsid w:val="006944AE"/>
    <w:rsid w:val="006A0FFE"/>
    <w:rsid w:val="006A5726"/>
    <w:rsid w:val="006B04A5"/>
    <w:rsid w:val="006B1F32"/>
    <w:rsid w:val="006C6D2D"/>
    <w:rsid w:val="006D0A01"/>
    <w:rsid w:val="006E0FDC"/>
    <w:rsid w:val="006F585E"/>
    <w:rsid w:val="00730049"/>
    <w:rsid w:val="007341D7"/>
    <w:rsid w:val="00752018"/>
    <w:rsid w:val="00755860"/>
    <w:rsid w:val="00755921"/>
    <w:rsid w:val="00757E15"/>
    <w:rsid w:val="007679AD"/>
    <w:rsid w:val="007871AC"/>
    <w:rsid w:val="007B7110"/>
    <w:rsid w:val="008119FA"/>
    <w:rsid w:val="008340DE"/>
    <w:rsid w:val="00844B67"/>
    <w:rsid w:val="008471EA"/>
    <w:rsid w:val="00860FDD"/>
    <w:rsid w:val="008A27EA"/>
    <w:rsid w:val="008D1321"/>
    <w:rsid w:val="008D704D"/>
    <w:rsid w:val="00914CA4"/>
    <w:rsid w:val="00930536"/>
    <w:rsid w:val="009851D7"/>
    <w:rsid w:val="00994988"/>
    <w:rsid w:val="009A596D"/>
    <w:rsid w:val="009A7E8C"/>
    <w:rsid w:val="009C7AF6"/>
    <w:rsid w:val="009D4967"/>
    <w:rsid w:val="00A05B44"/>
    <w:rsid w:val="00A1299D"/>
    <w:rsid w:val="00A25763"/>
    <w:rsid w:val="00A25942"/>
    <w:rsid w:val="00A418F3"/>
    <w:rsid w:val="00A43BC4"/>
    <w:rsid w:val="00A4727D"/>
    <w:rsid w:val="00A66880"/>
    <w:rsid w:val="00A70BC1"/>
    <w:rsid w:val="00A72126"/>
    <w:rsid w:val="00A74DFB"/>
    <w:rsid w:val="00A778DA"/>
    <w:rsid w:val="00A85E53"/>
    <w:rsid w:val="00A95370"/>
    <w:rsid w:val="00AA7A3A"/>
    <w:rsid w:val="00AB7590"/>
    <w:rsid w:val="00AC5E99"/>
    <w:rsid w:val="00AF3559"/>
    <w:rsid w:val="00B0596F"/>
    <w:rsid w:val="00B067E3"/>
    <w:rsid w:val="00B235AB"/>
    <w:rsid w:val="00B2510D"/>
    <w:rsid w:val="00B2788C"/>
    <w:rsid w:val="00B5148D"/>
    <w:rsid w:val="00B53328"/>
    <w:rsid w:val="00B61431"/>
    <w:rsid w:val="00B62C94"/>
    <w:rsid w:val="00B62C9F"/>
    <w:rsid w:val="00B75D20"/>
    <w:rsid w:val="00BA474B"/>
    <w:rsid w:val="00BC02B1"/>
    <w:rsid w:val="00BE4162"/>
    <w:rsid w:val="00BE7B47"/>
    <w:rsid w:val="00BF66E1"/>
    <w:rsid w:val="00C03A60"/>
    <w:rsid w:val="00C15104"/>
    <w:rsid w:val="00C20D9E"/>
    <w:rsid w:val="00C25616"/>
    <w:rsid w:val="00C33BF6"/>
    <w:rsid w:val="00C36BAA"/>
    <w:rsid w:val="00C65457"/>
    <w:rsid w:val="00C734E6"/>
    <w:rsid w:val="00C760D7"/>
    <w:rsid w:val="00C873CE"/>
    <w:rsid w:val="00C968C2"/>
    <w:rsid w:val="00CA2C8D"/>
    <w:rsid w:val="00CA6CF0"/>
    <w:rsid w:val="00CC17A8"/>
    <w:rsid w:val="00CC3781"/>
    <w:rsid w:val="00CE0A8E"/>
    <w:rsid w:val="00CE612E"/>
    <w:rsid w:val="00CF3E78"/>
    <w:rsid w:val="00CF74E5"/>
    <w:rsid w:val="00D00B8F"/>
    <w:rsid w:val="00D250A6"/>
    <w:rsid w:val="00D308F4"/>
    <w:rsid w:val="00D36A47"/>
    <w:rsid w:val="00D36F22"/>
    <w:rsid w:val="00D52C06"/>
    <w:rsid w:val="00D56BFA"/>
    <w:rsid w:val="00D570B1"/>
    <w:rsid w:val="00D65BD6"/>
    <w:rsid w:val="00D664E5"/>
    <w:rsid w:val="00D84434"/>
    <w:rsid w:val="00DA69C3"/>
    <w:rsid w:val="00DB1322"/>
    <w:rsid w:val="00DB43AD"/>
    <w:rsid w:val="00E05E7A"/>
    <w:rsid w:val="00E24E01"/>
    <w:rsid w:val="00E648B2"/>
    <w:rsid w:val="00E65AF2"/>
    <w:rsid w:val="00E71CBC"/>
    <w:rsid w:val="00E84560"/>
    <w:rsid w:val="00E91224"/>
    <w:rsid w:val="00E95DCC"/>
    <w:rsid w:val="00EA3254"/>
    <w:rsid w:val="00EB0AF8"/>
    <w:rsid w:val="00ED0C8E"/>
    <w:rsid w:val="00EE11BD"/>
    <w:rsid w:val="00EE1C70"/>
    <w:rsid w:val="00F13C46"/>
    <w:rsid w:val="00F14C2F"/>
    <w:rsid w:val="00F14E15"/>
    <w:rsid w:val="00F547A8"/>
    <w:rsid w:val="00F550B6"/>
    <w:rsid w:val="00F6230A"/>
    <w:rsid w:val="00F678DF"/>
    <w:rsid w:val="00F90F95"/>
    <w:rsid w:val="00FA0D80"/>
    <w:rsid w:val="00FA166D"/>
    <w:rsid w:val="00FD1FB4"/>
    <w:rsid w:val="00FD409E"/>
    <w:rsid w:val="00FF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F4E6"/>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760D7"/>
    <w:rPr>
      <w:color w:val="605E5C"/>
      <w:shd w:val="clear" w:color="auto" w:fill="E1DFDD"/>
    </w:rPr>
  </w:style>
  <w:style w:type="character" w:styleId="FollowedHyperlink">
    <w:name w:val="FollowedHyperlink"/>
    <w:basedOn w:val="DefaultParagraphFont"/>
    <w:uiPriority w:val="99"/>
    <w:semiHidden/>
    <w:unhideWhenUsed/>
    <w:rsid w:val="00C76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626156561">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917636545">
      <w:bodyDiv w:val="1"/>
      <w:marLeft w:val="0"/>
      <w:marRight w:val="0"/>
      <w:marTop w:val="0"/>
      <w:marBottom w:val="0"/>
      <w:divBdr>
        <w:top w:val="none" w:sz="0" w:space="0" w:color="auto"/>
        <w:left w:val="none" w:sz="0" w:space="0" w:color="auto"/>
        <w:bottom w:val="none" w:sz="0" w:space="0" w:color="auto"/>
        <w:right w:val="none" w:sz="0" w:space="0" w:color="auto"/>
      </w:divBdr>
    </w:div>
    <w:div w:id="1501042165">
      <w:bodyDiv w:val="1"/>
      <w:marLeft w:val="0"/>
      <w:marRight w:val="0"/>
      <w:marTop w:val="0"/>
      <w:marBottom w:val="0"/>
      <w:divBdr>
        <w:top w:val="none" w:sz="0" w:space="0" w:color="auto"/>
        <w:left w:val="none" w:sz="0" w:space="0" w:color="auto"/>
        <w:bottom w:val="none" w:sz="0" w:space="0" w:color="auto"/>
        <w:right w:val="none" w:sz="0" w:space="0" w:color="auto"/>
      </w:divBdr>
    </w:div>
    <w:div w:id="1512138808">
      <w:bodyDiv w:val="1"/>
      <w:marLeft w:val="0"/>
      <w:marRight w:val="0"/>
      <w:marTop w:val="0"/>
      <w:marBottom w:val="0"/>
      <w:divBdr>
        <w:top w:val="none" w:sz="0" w:space="0" w:color="auto"/>
        <w:left w:val="none" w:sz="0" w:space="0" w:color="auto"/>
        <w:bottom w:val="none" w:sz="0" w:space="0" w:color="auto"/>
        <w:right w:val="none" w:sz="0" w:space="0" w:color="auto"/>
      </w:divBdr>
    </w:div>
    <w:div w:id="1799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stingmanager.com/audition/info/UlhAu7BeEjqgkLC" TargetMode="External"/><Relationship Id="rId3" Type="http://schemas.openxmlformats.org/officeDocument/2006/relationships/settings" Target="settings.xml"/><Relationship Id="rId7" Type="http://schemas.openxmlformats.org/officeDocument/2006/relationships/hyperlink" Target="mailto:tlt@tacomalittlethea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comalittletheat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475</Words>
  <Characters>2678</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10</cp:revision>
  <cp:lastPrinted>2019-01-03T20:54:00Z</cp:lastPrinted>
  <dcterms:created xsi:type="dcterms:W3CDTF">2025-08-05T18:20:00Z</dcterms:created>
  <dcterms:modified xsi:type="dcterms:W3CDTF">2026-01-14T20:59:00Z</dcterms:modified>
</cp:coreProperties>
</file>