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4A87" w14:textId="77777777" w:rsidR="00425E81" w:rsidRPr="003A6458" w:rsidRDefault="006F585E" w:rsidP="006F585E">
      <w:pPr>
        <w:rPr>
          <w:rFonts w:ascii="Tw Cen MT" w:hAnsi="Tw Cen MT"/>
          <w:sz w:val="116"/>
          <w:szCs w:val="116"/>
        </w:rPr>
      </w:pPr>
      <w:r w:rsidRPr="003A6458">
        <w:rPr>
          <w:rFonts w:ascii="Tw Cen MT" w:hAnsi="Tw Cen MT"/>
          <w:noProof/>
          <w:sz w:val="40"/>
          <w:szCs w:val="40"/>
        </w:rPr>
        <w:drawing>
          <wp:inline distT="0" distB="0" distL="0" distR="0" wp14:anchorId="72074566" wp14:editId="1BFE51CB">
            <wp:extent cx="2657475" cy="20901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32576" b="10074"/>
                    <a:stretch/>
                  </pic:blipFill>
                  <pic:spPr bwMode="auto">
                    <a:xfrm>
                      <a:off x="0" y="0"/>
                      <a:ext cx="2657475" cy="2090149"/>
                    </a:xfrm>
                    <a:prstGeom prst="rect">
                      <a:avLst/>
                    </a:prstGeom>
                    <a:noFill/>
                    <a:ln>
                      <a:noFill/>
                    </a:ln>
                    <a:extLst>
                      <a:ext uri="{53640926-AAD7-44D8-BBD7-CCE9431645EC}">
                        <a14:shadowObscured xmlns:a14="http://schemas.microsoft.com/office/drawing/2010/main"/>
                      </a:ext>
                    </a:extLst>
                  </pic:spPr>
                </pic:pic>
              </a:graphicData>
            </a:graphic>
          </wp:inline>
        </w:drawing>
      </w:r>
    </w:p>
    <w:p w14:paraId="7CC6F18F" w14:textId="77777777" w:rsidR="006F585E" w:rsidRPr="003A6458" w:rsidRDefault="006F585E" w:rsidP="006F585E">
      <w:pPr>
        <w:rPr>
          <w:rFonts w:ascii="Tw Cen MT" w:hAnsi="Tw Cen MT"/>
          <w:sz w:val="96"/>
          <w:szCs w:val="96"/>
        </w:rPr>
      </w:pPr>
      <w:r w:rsidRPr="003A6458">
        <w:rPr>
          <w:rFonts w:ascii="Tw Cen MT" w:hAnsi="Tw Cen MT"/>
          <w:sz w:val="96"/>
          <w:szCs w:val="96"/>
        </w:rPr>
        <w:t>Press Release</w:t>
      </w:r>
    </w:p>
    <w:p w14:paraId="772DF6F4" w14:textId="77777777" w:rsidR="006F585E" w:rsidRPr="003A6458" w:rsidRDefault="006F585E" w:rsidP="006F585E">
      <w:pPr>
        <w:rPr>
          <w:rFonts w:ascii="Tw Cen MT" w:hAnsi="Tw Cen MT"/>
          <w:sz w:val="18"/>
          <w:szCs w:val="18"/>
        </w:rPr>
      </w:pPr>
      <w:r w:rsidRPr="003A6458">
        <w:rPr>
          <w:rFonts w:ascii="Tw Cen MT" w:hAnsi="Tw Cen MT"/>
          <w:sz w:val="18"/>
          <w:szCs w:val="18"/>
        </w:rPr>
        <w:t xml:space="preserve">210 North I Street, Tacoma, WA 98403    </w:t>
      </w:r>
      <w:r w:rsidRPr="003A6458">
        <w:rPr>
          <w:rFonts w:ascii="Tw Cen MT" w:hAnsi="Tw Cen MT"/>
          <w:b/>
          <w:bCs/>
          <w:sz w:val="18"/>
          <w:szCs w:val="18"/>
        </w:rPr>
        <w:t>253-272-2281</w:t>
      </w:r>
      <w:r w:rsidRPr="003A6458">
        <w:rPr>
          <w:rFonts w:ascii="Tw Cen MT" w:hAnsi="Tw Cen MT"/>
          <w:sz w:val="18"/>
          <w:szCs w:val="18"/>
        </w:rPr>
        <w:t xml:space="preserve">    </w:t>
      </w:r>
      <w:hyperlink r:id="rId5" w:history="1">
        <w:r w:rsidRPr="003A6458">
          <w:rPr>
            <w:rStyle w:val="Hyperlink"/>
            <w:rFonts w:ascii="Tw Cen MT" w:hAnsi="Tw Cen MT"/>
            <w:color w:val="auto"/>
            <w:sz w:val="18"/>
            <w:szCs w:val="18"/>
          </w:rPr>
          <w:t>www.tacomalittletheatre.com</w:t>
        </w:r>
      </w:hyperlink>
    </w:p>
    <w:p w14:paraId="3967E028" w14:textId="77777777" w:rsidR="006F585E" w:rsidRPr="003A6458" w:rsidRDefault="006F585E" w:rsidP="006F585E">
      <w:pPr>
        <w:rPr>
          <w:rFonts w:ascii="Tw Cen MT" w:hAnsi="Tw Cen MT"/>
          <w:sz w:val="20"/>
          <w:szCs w:val="20"/>
        </w:rPr>
      </w:pPr>
      <w:r w:rsidRPr="003A6458">
        <w:rPr>
          <w:rFonts w:ascii="Tw Cen MT" w:hAnsi="Tw Cen MT"/>
          <w:sz w:val="20"/>
          <w:szCs w:val="20"/>
        </w:rPr>
        <w:t>For more information please contact:</w:t>
      </w:r>
    </w:p>
    <w:p w14:paraId="610F3F90" w14:textId="77777777" w:rsidR="006F585E" w:rsidRPr="003A6458" w:rsidRDefault="00425E81" w:rsidP="006F585E">
      <w:pPr>
        <w:rPr>
          <w:rFonts w:ascii="Tw Cen MT" w:hAnsi="Tw Cen MT"/>
          <w:b/>
          <w:bCs/>
          <w:sz w:val="20"/>
          <w:szCs w:val="20"/>
        </w:rPr>
      </w:pPr>
      <w:r w:rsidRPr="003A6458">
        <w:rPr>
          <w:rFonts w:ascii="Tw Cen MT" w:hAnsi="Tw Cen MT"/>
          <w:b/>
          <w:bCs/>
          <w:sz w:val="20"/>
          <w:szCs w:val="20"/>
        </w:rPr>
        <w:t>Chris Serface</w:t>
      </w:r>
      <w:r w:rsidR="006F585E" w:rsidRPr="003A6458">
        <w:rPr>
          <w:rFonts w:ascii="Tw Cen MT" w:hAnsi="Tw Cen MT"/>
          <w:b/>
          <w:bCs/>
          <w:sz w:val="20"/>
          <w:szCs w:val="20"/>
        </w:rPr>
        <w:t xml:space="preserve">, </w:t>
      </w:r>
      <w:r w:rsidRPr="003A6458">
        <w:rPr>
          <w:rFonts w:ascii="Tw Cen MT" w:hAnsi="Tw Cen MT"/>
          <w:b/>
          <w:bCs/>
          <w:sz w:val="20"/>
          <w:szCs w:val="20"/>
        </w:rPr>
        <w:t>Managing Artistic Director</w:t>
      </w:r>
    </w:p>
    <w:p w14:paraId="210659C5" w14:textId="77777777" w:rsidR="006F585E" w:rsidRPr="003A6458" w:rsidRDefault="00E65AF2" w:rsidP="006F585E">
      <w:pPr>
        <w:rPr>
          <w:rFonts w:ascii="Tw Cen MT" w:hAnsi="Tw Cen MT"/>
          <w:sz w:val="20"/>
          <w:szCs w:val="20"/>
        </w:rPr>
      </w:pPr>
      <w:hyperlink r:id="rId6" w:history="1">
        <w:r w:rsidRPr="003A6458">
          <w:rPr>
            <w:rStyle w:val="Hyperlink"/>
            <w:rFonts w:ascii="Tw Cen MT" w:hAnsi="Tw Cen MT"/>
            <w:sz w:val="20"/>
            <w:szCs w:val="20"/>
          </w:rPr>
          <w:t>tlt@tacomalittletheatre.com</w:t>
        </w:r>
      </w:hyperlink>
      <w:r w:rsidR="006F585E" w:rsidRPr="003A6458">
        <w:rPr>
          <w:rFonts w:ascii="Tw Cen MT" w:hAnsi="Tw Cen MT"/>
          <w:sz w:val="20"/>
          <w:szCs w:val="20"/>
        </w:rPr>
        <w:t> </w:t>
      </w:r>
    </w:p>
    <w:p w14:paraId="0BAEA7F9" w14:textId="77777777" w:rsidR="006F585E" w:rsidRPr="003A6458" w:rsidRDefault="00CA6CF0" w:rsidP="006F585E">
      <w:pPr>
        <w:rPr>
          <w:rFonts w:ascii="Tw Cen MT" w:hAnsi="Tw Cen MT"/>
          <w:sz w:val="20"/>
          <w:szCs w:val="20"/>
        </w:rPr>
      </w:pPr>
      <w:r w:rsidRPr="003A6458">
        <w:rPr>
          <w:rFonts w:ascii="Tw Cen MT" w:hAnsi="Tw Cen MT"/>
          <w:noProof/>
        </w:rPr>
        <mc:AlternateContent>
          <mc:Choice Requires="wps">
            <w:drawing>
              <wp:anchor distT="0" distB="0" distL="114300" distR="114300" simplePos="0" relativeHeight="251658240" behindDoc="0" locked="0" layoutInCell="1" allowOverlap="1" wp14:anchorId="0694966A" wp14:editId="0D5B26CB">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3A65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sidRPr="003A6458">
        <w:rPr>
          <w:rFonts w:ascii="Tw Cen MT" w:hAnsi="Tw Cen MT"/>
          <w:sz w:val="20"/>
          <w:szCs w:val="20"/>
        </w:rPr>
        <w:t xml:space="preserve">                                                                                                                               </w:t>
      </w:r>
    </w:p>
    <w:p w14:paraId="466EA0EC" w14:textId="391A3B74" w:rsidR="006F585E" w:rsidRPr="003A6458" w:rsidRDefault="00425E81" w:rsidP="006F585E">
      <w:pPr>
        <w:spacing w:line="360" w:lineRule="auto"/>
        <w:rPr>
          <w:rFonts w:ascii="Tw Cen MT" w:hAnsi="Tw Cen MT" w:cs="Helvetica"/>
          <w:b/>
          <w:bCs/>
          <w:sz w:val="28"/>
          <w:szCs w:val="28"/>
        </w:rPr>
      </w:pPr>
      <w:r w:rsidRPr="003A6458">
        <w:rPr>
          <w:rFonts w:ascii="Tw Cen MT" w:hAnsi="Tw Cen MT"/>
          <w:b/>
          <w:bCs/>
          <w:sz w:val="28"/>
          <w:szCs w:val="28"/>
        </w:rPr>
        <w:t>FOR IMMEDIATE RELEASE  </w:t>
      </w:r>
      <w:r w:rsidR="006F585E" w:rsidRPr="003A6458">
        <w:rPr>
          <w:rFonts w:ascii="Tw Cen MT" w:hAnsi="Tw Cen MT"/>
          <w:b/>
          <w:bCs/>
          <w:sz w:val="28"/>
          <w:szCs w:val="28"/>
        </w:rPr>
        <w:t xml:space="preserve">                                           </w:t>
      </w:r>
      <w:r w:rsidR="006F585E" w:rsidRPr="003A6458">
        <w:rPr>
          <w:rFonts w:ascii="Tw Cen MT" w:hAnsi="Tw Cen MT"/>
          <w:sz w:val="28"/>
          <w:szCs w:val="28"/>
        </w:rPr>
        <w:t>End Date:</w:t>
      </w:r>
      <w:r w:rsidR="006F585E" w:rsidRPr="003A6458">
        <w:rPr>
          <w:rFonts w:ascii="Tw Cen MT" w:hAnsi="Tw Cen MT"/>
          <w:b/>
          <w:bCs/>
          <w:sz w:val="28"/>
          <w:szCs w:val="28"/>
        </w:rPr>
        <w:t xml:space="preserve"> </w:t>
      </w:r>
      <w:r w:rsidR="003A6458" w:rsidRPr="003A6458">
        <w:rPr>
          <w:rFonts w:ascii="Tw Cen MT" w:hAnsi="Tw Cen MT"/>
          <w:b/>
          <w:bCs/>
          <w:sz w:val="28"/>
          <w:szCs w:val="28"/>
        </w:rPr>
        <w:t>February 9, 2026</w:t>
      </w:r>
    </w:p>
    <w:p w14:paraId="1D2050AF" w14:textId="77777777" w:rsidR="00CA3C96" w:rsidRPr="003A6458" w:rsidRDefault="00CA3C96" w:rsidP="00CA3C96">
      <w:pPr>
        <w:pStyle w:val="NormalParagraphStyle"/>
        <w:spacing w:line="240" w:lineRule="auto"/>
        <w:jc w:val="center"/>
        <w:rPr>
          <w:rFonts w:ascii="Tw Cen MT" w:hAnsi="Tw Cen MT"/>
          <w:b/>
          <w:bCs/>
          <w:caps/>
          <w:sz w:val="40"/>
          <w:szCs w:val="40"/>
        </w:rPr>
      </w:pPr>
      <w:r w:rsidRPr="003A6458">
        <w:rPr>
          <w:rFonts w:ascii="Tw Cen MT" w:hAnsi="Tw Cen MT"/>
          <w:b/>
          <w:bCs/>
          <w:caps/>
          <w:sz w:val="40"/>
          <w:szCs w:val="40"/>
        </w:rPr>
        <w:t>TACOMA LITTLE THEATRE PRESENTS</w:t>
      </w:r>
    </w:p>
    <w:p w14:paraId="7BC3FFF8" w14:textId="7537F95D" w:rsidR="00CA3C96" w:rsidRPr="003A6458" w:rsidRDefault="003A6458" w:rsidP="00CA3C96">
      <w:pPr>
        <w:pStyle w:val="NormalParagraphStyle"/>
        <w:spacing w:line="240" w:lineRule="auto"/>
        <w:jc w:val="center"/>
        <w:rPr>
          <w:rFonts w:ascii="Tw Cen MT" w:hAnsi="Tw Cen MT"/>
          <w:b/>
          <w:bCs/>
          <w:caps/>
          <w:sz w:val="40"/>
          <w:szCs w:val="40"/>
        </w:rPr>
      </w:pPr>
      <w:r w:rsidRPr="003A6458">
        <w:rPr>
          <w:rFonts w:ascii="Tw Cen MT" w:hAnsi="Tw Cen MT"/>
          <w:b/>
          <w:bCs/>
          <w:caps/>
          <w:sz w:val="40"/>
          <w:szCs w:val="40"/>
        </w:rPr>
        <w:t>REVENGE AT THE REUNION</w:t>
      </w:r>
      <w:r w:rsidR="00877366">
        <w:rPr>
          <w:rFonts w:ascii="Tw Cen MT" w:hAnsi="Tw Cen MT"/>
          <w:b/>
          <w:bCs/>
          <w:caps/>
          <w:sz w:val="40"/>
          <w:szCs w:val="40"/>
        </w:rPr>
        <w:t>-</w:t>
      </w:r>
      <w:r w:rsidR="00541089" w:rsidRPr="003A6458">
        <w:rPr>
          <w:rFonts w:ascii="Tw Cen MT" w:hAnsi="Tw Cen MT"/>
          <w:b/>
          <w:bCs/>
          <w:caps/>
          <w:sz w:val="40"/>
          <w:szCs w:val="40"/>
        </w:rPr>
        <w:t>A MURDER MYSTERY DINNER</w:t>
      </w:r>
    </w:p>
    <w:p w14:paraId="293FC85A" w14:textId="77777777" w:rsidR="00CA3C96" w:rsidRPr="003A6458" w:rsidRDefault="00CA3C96" w:rsidP="00CA3C96">
      <w:pPr>
        <w:pStyle w:val="NormalParagraphStyle"/>
        <w:spacing w:line="240" w:lineRule="auto"/>
        <w:jc w:val="center"/>
        <w:rPr>
          <w:rFonts w:ascii="Tw Cen MT" w:hAnsi="Tw Cen MT" w:cstheme="minorHAnsi"/>
          <w:b/>
          <w:bCs/>
          <w:caps/>
          <w:sz w:val="30"/>
          <w:szCs w:val="30"/>
        </w:rPr>
      </w:pPr>
    </w:p>
    <w:p w14:paraId="007A3E46" w14:textId="4BEEADAA" w:rsidR="003A6458" w:rsidRDefault="000203DF" w:rsidP="003A6458">
      <w:pPr>
        <w:autoSpaceDE w:val="0"/>
        <w:autoSpaceDN w:val="0"/>
        <w:adjustRightInd w:val="0"/>
        <w:jc w:val="both"/>
        <w:rPr>
          <w:rFonts w:ascii="Tw Cen MT" w:hAnsi="Tw Cen MT" w:cstheme="minorHAnsi"/>
        </w:rPr>
      </w:pPr>
      <w:r w:rsidRPr="003A6458">
        <w:rPr>
          <w:rFonts w:ascii="Tw Cen MT" w:hAnsi="Tw Cen MT" w:cstheme="minorHAnsi"/>
          <w:i/>
          <w:iCs/>
        </w:rPr>
        <w:t>Tacoma, WA</w:t>
      </w:r>
      <w:r w:rsidRPr="003A6458">
        <w:rPr>
          <w:rFonts w:ascii="Tw Cen MT" w:hAnsi="Tw Cen MT" w:cstheme="minorHAnsi"/>
        </w:rPr>
        <w:t xml:space="preserve">- </w:t>
      </w:r>
      <w:r w:rsidR="003A6458" w:rsidRPr="003A6458">
        <w:rPr>
          <w:rFonts w:ascii="Tw Cen MT" w:hAnsi="Tw Cen MT" w:cstheme="minorHAnsi"/>
        </w:rPr>
        <w:t xml:space="preserve">Tacoma Little Theatre is back with another Murder Mystery Dinner for the New Year, </w:t>
      </w:r>
      <w:r w:rsidR="003A6458" w:rsidRPr="003A6458">
        <w:rPr>
          <w:rFonts w:ascii="Tw Cen MT" w:hAnsi="Tw Cen MT" w:cstheme="minorHAnsi"/>
          <w:i/>
          <w:iCs/>
        </w:rPr>
        <w:t xml:space="preserve">REVENGE AT THE REUNION, </w:t>
      </w:r>
      <w:r w:rsidR="003A6458" w:rsidRPr="003A6458">
        <w:rPr>
          <w:rFonts w:ascii="Tw Cen MT" w:hAnsi="Tw Cen MT" w:cstheme="minorHAnsi"/>
        </w:rPr>
        <w:t>by Paula Hilton</w:t>
      </w:r>
      <w:r w:rsidR="003A6458">
        <w:rPr>
          <w:rFonts w:ascii="Tw Cen MT" w:hAnsi="Tw Cen MT" w:cstheme="minorHAnsi"/>
        </w:rPr>
        <w:t xml:space="preserve"> and directed by Micheal O’Hara</w:t>
      </w:r>
      <w:r w:rsidR="003A6458" w:rsidRPr="003A6458">
        <w:rPr>
          <w:rFonts w:ascii="Tw Cen MT" w:hAnsi="Tw Cen MT" w:cstheme="minorHAnsi"/>
        </w:rPr>
        <w:t>. </w:t>
      </w:r>
      <w:r w:rsidR="003A6458">
        <w:rPr>
          <w:rFonts w:ascii="Tw Cen MT" w:hAnsi="Tw Cen MT" w:cstheme="minorHAnsi"/>
        </w:rPr>
        <w:t xml:space="preserve"> </w:t>
      </w:r>
    </w:p>
    <w:p w14:paraId="64550924" w14:textId="15BA1CD9" w:rsidR="00877366" w:rsidRPr="00877366" w:rsidRDefault="00877366" w:rsidP="00877366">
      <w:pPr>
        <w:autoSpaceDE w:val="0"/>
        <w:autoSpaceDN w:val="0"/>
        <w:adjustRightInd w:val="0"/>
        <w:jc w:val="both"/>
        <w:rPr>
          <w:rFonts w:ascii="Tw Cen MT" w:hAnsi="Tw Cen MT" w:cstheme="minorHAnsi"/>
        </w:rPr>
      </w:pPr>
      <w:r>
        <w:rPr>
          <w:rFonts w:ascii="Tw Cen MT" w:hAnsi="Tw Cen MT" w:cstheme="minorHAnsi"/>
          <w:i/>
        </w:rPr>
        <w:br/>
        <w:t>REVENGE AT THE REUNION</w:t>
      </w:r>
      <w:r w:rsidRPr="00877366">
        <w:rPr>
          <w:rFonts w:ascii="Tw Cen MT" w:hAnsi="Tw Cen MT" w:cstheme="minorHAnsi"/>
          <w:i/>
        </w:rPr>
        <w:t xml:space="preserve"> </w:t>
      </w:r>
      <w:r w:rsidRPr="00877366">
        <w:rPr>
          <w:rFonts w:ascii="Tw Cen MT" w:hAnsi="Tw Cen MT" w:cstheme="minorHAnsi"/>
        </w:rPr>
        <w:t xml:space="preserve">will run </w:t>
      </w:r>
      <w:r>
        <w:rPr>
          <w:rFonts w:ascii="Tw Cen MT" w:hAnsi="Tw Cen MT" w:cstheme="minorHAnsi"/>
        </w:rPr>
        <w:t>February 5-8</w:t>
      </w:r>
      <w:r w:rsidRPr="00877366">
        <w:rPr>
          <w:rFonts w:ascii="Tw Cen MT" w:hAnsi="Tw Cen MT" w:cstheme="minorHAnsi"/>
        </w:rPr>
        <w:t>, 202</w:t>
      </w:r>
      <w:r>
        <w:rPr>
          <w:rFonts w:ascii="Tw Cen MT" w:hAnsi="Tw Cen MT" w:cstheme="minorHAnsi"/>
        </w:rPr>
        <w:t>6</w:t>
      </w:r>
      <w:r w:rsidRPr="00877366">
        <w:rPr>
          <w:rFonts w:ascii="Tw Cen MT" w:hAnsi="Tw Cen MT" w:cstheme="minorHAnsi"/>
        </w:rPr>
        <w:t>.  Thursday-Saturday performances will begin at 7:</w:t>
      </w:r>
      <w:r>
        <w:rPr>
          <w:rFonts w:ascii="Tw Cen MT" w:hAnsi="Tw Cen MT" w:cstheme="minorHAnsi"/>
        </w:rPr>
        <w:t>0</w:t>
      </w:r>
      <w:r w:rsidRPr="00877366">
        <w:rPr>
          <w:rFonts w:ascii="Tw Cen MT" w:hAnsi="Tw Cen MT" w:cstheme="minorHAnsi"/>
        </w:rPr>
        <w:t xml:space="preserve">0pm, and the Sunday performance will begin at </w:t>
      </w:r>
      <w:r>
        <w:rPr>
          <w:rFonts w:ascii="Tw Cen MT" w:hAnsi="Tw Cen MT" w:cstheme="minorHAnsi"/>
        </w:rPr>
        <w:t>12</w:t>
      </w:r>
      <w:r w:rsidRPr="00877366">
        <w:rPr>
          <w:rFonts w:ascii="Tw Cen MT" w:hAnsi="Tw Cen MT" w:cstheme="minorHAnsi"/>
        </w:rPr>
        <w:t xml:space="preserve">:00pm.  </w:t>
      </w:r>
      <w:r>
        <w:rPr>
          <w:rFonts w:ascii="Tw Cen MT" w:hAnsi="Tw Cen MT" w:cstheme="minorHAnsi"/>
        </w:rPr>
        <w:t>The production will take place at The LaQuinta Inn &amp; Suites, 1425 E 27</w:t>
      </w:r>
      <w:r w:rsidRPr="003A6458">
        <w:rPr>
          <w:rFonts w:ascii="Tw Cen MT" w:hAnsi="Tw Cen MT" w:cstheme="minorHAnsi"/>
          <w:vertAlign w:val="superscript"/>
        </w:rPr>
        <w:t>th</w:t>
      </w:r>
      <w:r>
        <w:rPr>
          <w:rFonts w:ascii="Tw Cen MT" w:hAnsi="Tw Cen MT" w:cstheme="minorHAnsi"/>
        </w:rPr>
        <w:t xml:space="preserve"> Street, Tacoma, Washington, 98421.</w:t>
      </w:r>
      <w:r>
        <w:rPr>
          <w:rFonts w:ascii="Tw Cen MT" w:hAnsi="Tw Cen MT" w:cstheme="minorHAnsi"/>
        </w:rPr>
        <w:t xml:space="preserve"> </w:t>
      </w:r>
      <w:r w:rsidRPr="00877366">
        <w:rPr>
          <w:rFonts w:ascii="Tw Cen MT" w:hAnsi="Tw Cen MT" w:cstheme="minorHAnsi"/>
        </w:rPr>
        <w:t>RESERVATIONS ARE REQUIRED.</w:t>
      </w:r>
    </w:p>
    <w:p w14:paraId="4426A358" w14:textId="77777777" w:rsidR="003A6458" w:rsidRDefault="003A6458" w:rsidP="003A6458">
      <w:pPr>
        <w:autoSpaceDE w:val="0"/>
        <w:autoSpaceDN w:val="0"/>
        <w:adjustRightInd w:val="0"/>
        <w:jc w:val="both"/>
        <w:rPr>
          <w:rFonts w:ascii="Tw Cen MT" w:hAnsi="Tw Cen MT" w:cstheme="minorHAnsi"/>
        </w:rPr>
      </w:pPr>
    </w:p>
    <w:p w14:paraId="11F52678" w14:textId="77777777" w:rsidR="003A6458" w:rsidRDefault="003A6458" w:rsidP="003A6458">
      <w:pPr>
        <w:autoSpaceDE w:val="0"/>
        <w:autoSpaceDN w:val="0"/>
        <w:adjustRightInd w:val="0"/>
        <w:jc w:val="both"/>
        <w:rPr>
          <w:rFonts w:ascii="Tw Cen MT" w:hAnsi="Tw Cen MT" w:cstheme="minorHAnsi"/>
        </w:rPr>
      </w:pPr>
      <w:r w:rsidRPr="003A6458">
        <w:rPr>
          <w:rFonts w:ascii="Tw Cen MT" w:hAnsi="Tw Cen MT" w:cstheme="minorHAnsi"/>
        </w:rPr>
        <w:t>In high school, they called themselves the Forever Five. "Five best friends forever." Or so they said. But by the end of their senior year, they were barely on speaking terms and went their separate ways without looking back.</w:t>
      </w:r>
    </w:p>
    <w:p w14:paraId="693A5E38" w14:textId="770B9236" w:rsidR="003A6458" w:rsidRPr="003A6458" w:rsidRDefault="003A6458" w:rsidP="003A6458">
      <w:pPr>
        <w:autoSpaceDE w:val="0"/>
        <w:autoSpaceDN w:val="0"/>
        <w:adjustRightInd w:val="0"/>
        <w:jc w:val="both"/>
        <w:rPr>
          <w:rFonts w:ascii="Tw Cen MT" w:hAnsi="Tw Cen MT" w:cstheme="minorHAnsi"/>
        </w:rPr>
      </w:pPr>
      <w:proofErr w:type="gramStart"/>
      <w:r w:rsidRPr="003A6458">
        <w:rPr>
          <w:rFonts w:ascii="Tw Cen MT" w:hAnsi="Tw Cen MT" w:cstheme="minorHAnsi"/>
        </w:rPr>
        <w:t>So</w:t>
      </w:r>
      <w:proofErr w:type="gramEnd"/>
      <w:r w:rsidRPr="003A6458">
        <w:rPr>
          <w:rFonts w:ascii="Tw Cen MT" w:hAnsi="Tw Cen MT" w:cstheme="minorHAnsi"/>
        </w:rPr>
        <w:t xml:space="preserve"> what will happen when the </w:t>
      </w:r>
      <w:r w:rsidRPr="003A6458">
        <w:rPr>
          <w:rFonts w:ascii="Tw Cen MT" w:hAnsi="Tw Cen MT" w:cstheme="minorHAnsi"/>
          <w:i/>
          <w:iCs/>
        </w:rPr>
        <w:t>Forever Five</w:t>
      </w:r>
      <w:r w:rsidRPr="003A6458">
        <w:rPr>
          <w:rFonts w:ascii="Tw Cen MT" w:hAnsi="Tw Cen MT" w:cstheme="minorHAnsi"/>
        </w:rPr>
        <w:t xml:space="preserve"> reunite at this year's class reunion?</w:t>
      </w:r>
    </w:p>
    <w:p w14:paraId="7F3D7A48" w14:textId="3A08A151" w:rsidR="003A6458" w:rsidRDefault="003A6458" w:rsidP="003A6458">
      <w:pPr>
        <w:autoSpaceDE w:val="0"/>
        <w:autoSpaceDN w:val="0"/>
        <w:adjustRightInd w:val="0"/>
        <w:jc w:val="both"/>
        <w:rPr>
          <w:rFonts w:ascii="Tw Cen MT" w:hAnsi="Tw Cen MT" w:cstheme="minorHAnsi"/>
        </w:rPr>
      </w:pPr>
      <w:r>
        <w:rPr>
          <w:rFonts w:ascii="Tw Cen MT" w:hAnsi="Tw Cen MT" w:cstheme="minorHAnsi"/>
        </w:rPr>
        <w:br/>
      </w:r>
      <w:r w:rsidRPr="003A6458">
        <w:rPr>
          <w:rFonts w:ascii="Tw Cen MT" w:hAnsi="Tw Cen MT" w:cstheme="minorHAnsi"/>
        </w:rPr>
        <w:t>Featuring</w:t>
      </w:r>
      <w:r>
        <w:rPr>
          <w:rFonts w:ascii="Tw Cen MT" w:hAnsi="Tw Cen MT" w:cstheme="minorHAnsi"/>
        </w:rPr>
        <w:t xml:space="preserve">: </w:t>
      </w:r>
      <w:r w:rsidRPr="003A6458">
        <w:rPr>
          <w:rFonts w:ascii="Tw Cen MT" w:hAnsi="Tw Cen MT" w:cstheme="minorHAnsi"/>
        </w:rPr>
        <w:t xml:space="preserve">Jordyn Konopaski as Sugar </w:t>
      </w:r>
      <w:proofErr w:type="spellStart"/>
      <w:r w:rsidRPr="003A6458">
        <w:rPr>
          <w:rFonts w:ascii="Tw Cen MT" w:hAnsi="Tw Cen MT" w:cstheme="minorHAnsi"/>
        </w:rPr>
        <w:t>Codit</w:t>
      </w:r>
      <w:proofErr w:type="spellEnd"/>
      <w:r>
        <w:rPr>
          <w:rFonts w:ascii="Tw Cen MT" w:hAnsi="Tw Cen MT" w:cstheme="minorHAnsi"/>
        </w:rPr>
        <w:t xml:space="preserve">, </w:t>
      </w:r>
      <w:r w:rsidRPr="003A6458">
        <w:rPr>
          <w:rFonts w:ascii="Tw Cen MT" w:hAnsi="Tw Cen MT" w:cstheme="minorHAnsi"/>
        </w:rPr>
        <w:t>Christina Ramirez as Valerie Hughes</w:t>
      </w:r>
      <w:r>
        <w:rPr>
          <w:rFonts w:ascii="Tw Cen MT" w:hAnsi="Tw Cen MT" w:cstheme="minorHAnsi"/>
        </w:rPr>
        <w:t xml:space="preserve">, </w:t>
      </w:r>
      <w:r w:rsidRPr="003A6458">
        <w:rPr>
          <w:rFonts w:ascii="Tw Cen MT" w:hAnsi="Tw Cen MT" w:cstheme="minorHAnsi"/>
        </w:rPr>
        <w:t>Jacob Vallie as Hugh Topian</w:t>
      </w:r>
      <w:r>
        <w:rPr>
          <w:rFonts w:ascii="Tw Cen MT" w:hAnsi="Tw Cen MT" w:cstheme="minorHAnsi"/>
        </w:rPr>
        <w:t xml:space="preserve">, </w:t>
      </w:r>
      <w:r w:rsidRPr="003A6458">
        <w:rPr>
          <w:rFonts w:ascii="Tw Cen MT" w:hAnsi="Tw Cen MT" w:cstheme="minorHAnsi"/>
        </w:rPr>
        <w:t>Stephanie Wade as Bea Wangled</w:t>
      </w:r>
      <w:r>
        <w:rPr>
          <w:rFonts w:ascii="Tw Cen MT" w:hAnsi="Tw Cen MT" w:cstheme="minorHAnsi"/>
        </w:rPr>
        <w:t xml:space="preserve">, and </w:t>
      </w:r>
      <w:r w:rsidRPr="003A6458">
        <w:rPr>
          <w:rFonts w:ascii="Tw Cen MT" w:hAnsi="Tw Cen MT" w:cstheme="minorHAnsi"/>
        </w:rPr>
        <w:t xml:space="preserve">Charlie Stevens as Cole </w:t>
      </w:r>
      <w:proofErr w:type="spellStart"/>
      <w:r w:rsidRPr="003A6458">
        <w:rPr>
          <w:rFonts w:ascii="Tw Cen MT" w:hAnsi="Tw Cen MT" w:cstheme="minorHAnsi"/>
        </w:rPr>
        <w:t>Lappsed</w:t>
      </w:r>
      <w:proofErr w:type="spellEnd"/>
      <w:r>
        <w:rPr>
          <w:rFonts w:ascii="Tw Cen MT" w:hAnsi="Tw Cen MT" w:cstheme="minorHAnsi"/>
        </w:rPr>
        <w:t>.</w:t>
      </w:r>
    </w:p>
    <w:p w14:paraId="37C98F76" w14:textId="77777777" w:rsidR="003A6458" w:rsidRPr="003A6458" w:rsidRDefault="003A6458" w:rsidP="003A6458">
      <w:pPr>
        <w:autoSpaceDE w:val="0"/>
        <w:autoSpaceDN w:val="0"/>
        <w:adjustRightInd w:val="0"/>
        <w:jc w:val="both"/>
        <w:rPr>
          <w:rFonts w:ascii="Tw Cen MT" w:hAnsi="Tw Cen MT" w:cstheme="minorHAnsi"/>
        </w:rPr>
      </w:pPr>
    </w:p>
    <w:p w14:paraId="74892A98" w14:textId="77777777" w:rsidR="003A6458" w:rsidRDefault="003A6458" w:rsidP="003A6458">
      <w:pPr>
        <w:autoSpaceDE w:val="0"/>
        <w:autoSpaceDN w:val="0"/>
        <w:adjustRightInd w:val="0"/>
        <w:jc w:val="both"/>
        <w:rPr>
          <w:rFonts w:ascii="Tw Cen MT" w:hAnsi="Tw Cen MT" w:cstheme="minorHAnsi"/>
        </w:rPr>
      </w:pPr>
      <w:r w:rsidRPr="003A6458">
        <w:rPr>
          <w:rFonts w:ascii="Tw Cen MT" w:hAnsi="Tw Cen MT" w:cstheme="minorHAnsi"/>
        </w:rPr>
        <w:t>Will they let bygones be bygones? Will they let all those old misunderstandings be water under the bridge? Chalk it up to silly youth? Maybe. But you better stay on your toes at this class reunion because someone may decide that to forgive and forget is for the birds and go instead for revenge.</w:t>
      </w:r>
    </w:p>
    <w:p w14:paraId="49B9A6A2" w14:textId="77777777" w:rsidR="003A6458" w:rsidRPr="003A6458" w:rsidRDefault="003A6458" w:rsidP="003A6458">
      <w:pPr>
        <w:autoSpaceDE w:val="0"/>
        <w:autoSpaceDN w:val="0"/>
        <w:adjustRightInd w:val="0"/>
        <w:jc w:val="both"/>
        <w:rPr>
          <w:rFonts w:ascii="Tw Cen MT" w:hAnsi="Tw Cen MT" w:cstheme="minorHAnsi"/>
        </w:rPr>
      </w:pPr>
    </w:p>
    <w:p w14:paraId="4D33EE99" w14:textId="77777777" w:rsidR="003A6458" w:rsidRPr="003A6458" w:rsidRDefault="003A6458" w:rsidP="003A6458">
      <w:pPr>
        <w:autoSpaceDE w:val="0"/>
        <w:autoSpaceDN w:val="0"/>
        <w:adjustRightInd w:val="0"/>
        <w:jc w:val="both"/>
        <w:rPr>
          <w:rFonts w:ascii="Tw Cen MT" w:hAnsi="Tw Cen MT" w:cstheme="minorHAnsi"/>
          <w:b/>
          <w:bCs/>
        </w:rPr>
      </w:pPr>
      <w:r w:rsidRPr="003A6458">
        <w:rPr>
          <w:rFonts w:ascii="Tw Cen MT" w:hAnsi="Tw Cen MT" w:cstheme="minorHAnsi"/>
          <w:b/>
          <w:bCs/>
        </w:rPr>
        <w:t>Dinner includes:</w:t>
      </w:r>
    </w:p>
    <w:p w14:paraId="5C553447" w14:textId="521297CA" w:rsidR="003A6458" w:rsidRPr="003A6458" w:rsidRDefault="003A6458" w:rsidP="003A6458">
      <w:pPr>
        <w:autoSpaceDE w:val="0"/>
        <w:autoSpaceDN w:val="0"/>
        <w:adjustRightInd w:val="0"/>
        <w:jc w:val="both"/>
        <w:rPr>
          <w:rFonts w:ascii="Tw Cen MT" w:hAnsi="Tw Cen MT" w:cstheme="minorHAnsi"/>
        </w:rPr>
      </w:pPr>
      <w:r w:rsidRPr="003A6458">
        <w:rPr>
          <w:rFonts w:ascii="Tw Cen MT" w:hAnsi="Tw Cen MT" w:cstheme="minorHAnsi"/>
          <w:b/>
          <w:bCs/>
        </w:rPr>
        <w:t>-APPETIZER BUFFET-</w:t>
      </w:r>
      <w:r>
        <w:rPr>
          <w:rFonts w:ascii="Tw Cen MT" w:hAnsi="Tw Cen MT" w:cstheme="minorHAnsi"/>
          <w:b/>
          <w:bCs/>
        </w:rPr>
        <w:t xml:space="preserve"> </w:t>
      </w:r>
      <w:r w:rsidRPr="003A6458">
        <w:rPr>
          <w:rFonts w:ascii="Tw Cen MT" w:hAnsi="Tw Cen MT" w:cstheme="minorHAnsi"/>
        </w:rPr>
        <w:t>Assorted items for before the mystery starts</w:t>
      </w:r>
    </w:p>
    <w:p w14:paraId="4BC379AF" w14:textId="5F83E786" w:rsidR="003A6458" w:rsidRPr="003A6458" w:rsidRDefault="003A6458" w:rsidP="003A6458">
      <w:pPr>
        <w:autoSpaceDE w:val="0"/>
        <w:autoSpaceDN w:val="0"/>
        <w:adjustRightInd w:val="0"/>
        <w:jc w:val="both"/>
        <w:rPr>
          <w:rFonts w:ascii="Tw Cen MT" w:hAnsi="Tw Cen MT" w:cstheme="minorHAnsi"/>
        </w:rPr>
      </w:pPr>
      <w:r w:rsidRPr="003A6458">
        <w:rPr>
          <w:rFonts w:ascii="Tw Cen MT" w:hAnsi="Tw Cen MT" w:cstheme="minorHAnsi"/>
          <w:b/>
          <w:bCs/>
        </w:rPr>
        <w:t>-PLATED SALAD-</w:t>
      </w:r>
      <w:r>
        <w:rPr>
          <w:rFonts w:ascii="Tw Cen MT" w:hAnsi="Tw Cen MT" w:cstheme="minorHAnsi"/>
          <w:b/>
          <w:bCs/>
        </w:rPr>
        <w:t xml:space="preserve"> </w:t>
      </w:r>
      <w:r w:rsidRPr="003A6458">
        <w:rPr>
          <w:rFonts w:ascii="Tw Cen MT" w:hAnsi="Tw Cen MT" w:cstheme="minorHAnsi"/>
        </w:rPr>
        <w:t>Assorted greens, candied walnuts, dried cranberries, and bleu cheese with a balsamic vinaigrette</w:t>
      </w:r>
      <w:r>
        <w:rPr>
          <w:rFonts w:ascii="Tw Cen MT" w:hAnsi="Tw Cen MT" w:cstheme="minorHAnsi"/>
        </w:rPr>
        <w:t>.</w:t>
      </w:r>
    </w:p>
    <w:p w14:paraId="429C6EE4" w14:textId="3129D484" w:rsidR="003A6458" w:rsidRDefault="003A6458" w:rsidP="003A6458">
      <w:pPr>
        <w:autoSpaceDE w:val="0"/>
        <w:autoSpaceDN w:val="0"/>
        <w:adjustRightInd w:val="0"/>
        <w:jc w:val="both"/>
        <w:rPr>
          <w:rFonts w:ascii="Tw Cen MT" w:hAnsi="Tw Cen MT" w:cstheme="minorHAnsi"/>
        </w:rPr>
      </w:pPr>
      <w:r w:rsidRPr="003A6458">
        <w:rPr>
          <w:rFonts w:ascii="Tw Cen MT" w:hAnsi="Tw Cen MT" w:cstheme="minorHAnsi"/>
          <w:b/>
          <w:bCs/>
        </w:rPr>
        <w:t>-YOUR CHOICE OF MAIN ENTREE</w:t>
      </w:r>
      <w:proofErr w:type="gramStart"/>
      <w:r w:rsidRPr="003A6458">
        <w:rPr>
          <w:rFonts w:ascii="Tw Cen MT" w:hAnsi="Tw Cen MT" w:cstheme="minorHAnsi"/>
          <w:b/>
          <w:bCs/>
        </w:rPr>
        <w:t>-</w:t>
      </w:r>
      <w:r w:rsidRPr="003A6458">
        <w:rPr>
          <w:rFonts w:ascii="Tw Cen MT" w:hAnsi="Tw Cen MT" w:cstheme="minorHAnsi"/>
          <w:i/>
          <w:iCs/>
        </w:rPr>
        <w:t>(</w:t>
      </w:r>
      <w:proofErr w:type="gramEnd"/>
      <w:r w:rsidRPr="003A6458">
        <w:rPr>
          <w:rFonts w:ascii="Tw Cen MT" w:hAnsi="Tw Cen MT" w:cstheme="minorHAnsi"/>
          <w:i/>
          <w:iCs/>
        </w:rPr>
        <w:t>Lactose free and gluten free options are available)</w:t>
      </w:r>
    </w:p>
    <w:p w14:paraId="5CE8D35E" w14:textId="77777777" w:rsidR="003A6458" w:rsidRDefault="003A6458" w:rsidP="003A6458">
      <w:pPr>
        <w:autoSpaceDE w:val="0"/>
        <w:autoSpaceDN w:val="0"/>
        <w:adjustRightInd w:val="0"/>
        <w:jc w:val="both"/>
        <w:rPr>
          <w:rFonts w:ascii="Tw Cen MT" w:hAnsi="Tw Cen MT" w:cstheme="minorHAnsi"/>
        </w:rPr>
      </w:pPr>
      <w:r w:rsidRPr="003A6458">
        <w:rPr>
          <w:rFonts w:ascii="Tw Cen MT" w:hAnsi="Tw Cen MT" w:cstheme="minorHAnsi"/>
        </w:rPr>
        <w:t>Chicken Dijon with Roasted Potatoes, Vegetable Medley, rolls, and butter.</w:t>
      </w:r>
    </w:p>
    <w:p w14:paraId="543D3551" w14:textId="21380887" w:rsidR="003A6458" w:rsidRDefault="003A6458" w:rsidP="003A6458">
      <w:pPr>
        <w:autoSpaceDE w:val="0"/>
        <w:autoSpaceDN w:val="0"/>
        <w:adjustRightInd w:val="0"/>
        <w:jc w:val="both"/>
        <w:rPr>
          <w:rFonts w:ascii="Tw Cen MT" w:hAnsi="Tw Cen MT" w:cstheme="minorHAnsi"/>
        </w:rPr>
      </w:pPr>
      <w:r w:rsidRPr="003A6458">
        <w:rPr>
          <w:rFonts w:ascii="Tw Cen MT" w:hAnsi="Tw Cen MT" w:cstheme="minorHAnsi"/>
          <w:b/>
          <w:bCs/>
          <w:i/>
          <w:iCs/>
        </w:rPr>
        <w:t>-OR-</w:t>
      </w:r>
      <w:r>
        <w:rPr>
          <w:rFonts w:ascii="Tw Cen MT" w:hAnsi="Tw Cen MT" w:cstheme="minorHAnsi"/>
          <w:b/>
          <w:bCs/>
          <w:i/>
          <w:iCs/>
        </w:rPr>
        <w:t xml:space="preserve"> </w:t>
      </w:r>
      <w:r w:rsidR="00D67330">
        <w:rPr>
          <w:rFonts w:ascii="Tw Cen MT" w:hAnsi="Tw Cen MT" w:cstheme="minorHAnsi"/>
        </w:rPr>
        <w:t>Vegetarian</w:t>
      </w:r>
      <w:r>
        <w:rPr>
          <w:rFonts w:ascii="Tw Cen MT" w:hAnsi="Tw Cen MT" w:cstheme="minorHAnsi"/>
        </w:rPr>
        <w:t xml:space="preserve"> </w:t>
      </w:r>
      <w:r w:rsidRPr="003A6458">
        <w:rPr>
          <w:rFonts w:ascii="Tw Cen MT" w:hAnsi="Tw Cen MT" w:cstheme="minorHAnsi"/>
        </w:rPr>
        <w:t>Pasta Primavera with Creamy Garlic Sauce and assorted vegetables.</w:t>
      </w:r>
    </w:p>
    <w:p w14:paraId="12FBBD0A" w14:textId="77777777" w:rsidR="003A6458" w:rsidRDefault="003A6458" w:rsidP="003A6458">
      <w:pPr>
        <w:autoSpaceDE w:val="0"/>
        <w:autoSpaceDN w:val="0"/>
        <w:adjustRightInd w:val="0"/>
        <w:jc w:val="both"/>
        <w:rPr>
          <w:rFonts w:ascii="Tw Cen MT" w:hAnsi="Tw Cen MT" w:cstheme="minorHAnsi"/>
          <w:b/>
          <w:bCs/>
        </w:rPr>
      </w:pPr>
      <w:r w:rsidRPr="003A6458">
        <w:rPr>
          <w:rFonts w:ascii="Tw Cen MT" w:hAnsi="Tw Cen MT" w:cstheme="minorHAnsi"/>
          <w:b/>
          <w:bCs/>
        </w:rPr>
        <w:t>-DESSERT-</w:t>
      </w:r>
    </w:p>
    <w:p w14:paraId="287B44DB" w14:textId="77777777" w:rsidR="003A6458" w:rsidRPr="003A6458" w:rsidRDefault="003A6458" w:rsidP="003A6458">
      <w:pPr>
        <w:autoSpaceDE w:val="0"/>
        <w:autoSpaceDN w:val="0"/>
        <w:adjustRightInd w:val="0"/>
        <w:jc w:val="both"/>
        <w:rPr>
          <w:rFonts w:ascii="Tw Cen MT" w:hAnsi="Tw Cen MT" w:cstheme="minorHAnsi"/>
        </w:rPr>
      </w:pPr>
      <w:r w:rsidRPr="003A6458">
        <w:rPr>
          <w:rFonts w:ascii="Tw Cen MT" w:hAnsi="Tw Cen MT" w:cstheme="minorHAnsi"/>
        </w:rPr>
        <w:t>Coffee, Tea, and Water are included. Other beverages including alcohol are available for purchase at the bar.</w:t>
      </w:r>
    </w:p>
    <w:p w14:paraId="24F454D3" w14:textId="77777777" w:rsidR="003A6458" w:rsidRDefault="003A6458" w:rsidP="003A6458">
      <w:pPr>
        <w:autoSpaceDE w:val="0"/>
        <w:autoSpaceDN w:val="0"/>
        <w:adjustRightInd w:val="0"/>
        <w:jc w:val="both"/>
        <w:rPr>
          <w:rFonts w:ascii="Tw Cen MT" w:hAnsi="Tw Cen MT" w:cstheme="minorHAnsi"/>
        </w:rPr>
      </w:pPr>
    </w:p>
    <w:p w14:paraId="22917542" w14:textId="39AE03AC" w:rsidR="003A6458" w:rsidRPr="003A6458" w:rsidRDefault="003A6458" w:rsidP="003A6458">
      <w:pPr>
        <w:jc w:val="both"/>
        <w:rPr>
          <w:rFonts w:ascii="Tw Cen MT" w:hAnsi="Tw Cen MT" w:cstheme="minorHAnsi"/>
        </w:rPr>
      </w:pPr>
      <w:r w:rsidRPr="003A6458">
        <w:rPr>
          <w:rFonts w:ascii="Tw Cen MT" w:hAnsi="Tw Cen MT" w:cstheme="minorHAnsi"/>
        </w:rPr>
        <w:t>Tickets are $80.00 per person (includes dinner, gratuity, and show</w:t>
      </w:r>
      <w:r>
        <w:rPr>
          <w:rFonts w:ascii="Tw Cen MT" w:hAnsi="Tw Cen MT" w:cstheme="minorHAnsi"/>
        </w:rPr>
        <w:t>) and may b</w:t>
      </w:r>
      <w:r w:rsidRPr="0001101D">
        <w:rPr>
          <w:rFonts w:ascii="Tw Cen MT" w:hAnsi="Tw Cen MT" w:cstheme="minorHAnsi"/>
        </w:rPr>
        <w:t>e purchased online at www.tacomalittletheatre.com, or by calling our Box Office at (253) 272-228</w:t>
      </w:r>
      <w:r>
        <w:rPr>
          <w:rFonts w:ascii="Tw Cen MT" w:hAnsi="Tw Cen MT" w:cstheme="minorHAnsi"/>
        </w:rPr>
        <w:t>1.</w:t>
      </w:r>
    </w:p>
    <w:p w14:paraId="414C2125" w14:textId="77777777" w:rsidR="003A6458" w:rsidRPr="003A6458" w:rsidRDefault="003A6458" w:rsidP="003A6458">
      <w:pPr>
        <w:autoSpaceDE w:val="0"/>
        <w:autoSpaceDN w:val="0"/>
        <w:adjustRightInd w:val="0"/>
        <w:jc w:val="both"/>
        <w:rPr>
          <w:rFonts w:ascii="Tw Cen MT" w:hAnsi="Tw Cen MT" w:cstheme="minorHAnsi"/>
        </w:rPr>
      </w:pPr>
    </w:p>
    <w:p w14:paraId="4520E135" w14:textId="20A05CD0" w:rsidR="00FA5277" w:rsidRPr="003A6458" w:rsidRDefault="00FA5277" w:rsidP="003A6458">
      <w:pPr>
        <w:autoSpaceDE w:val="0"/>
        <w:autoSpaceDN w:val="0"/>
        <w:adjustRightInd w:val="0"/>
        <w:jc w:val="both"/>
        <w:rPr>
          <w:rFonts w:ascii="Tw Cen MT" w:eastAsia="Times New Roman" w:hAnsi="Tw Cen MT" w:cstheme="minorHAnsi"/>
        </w:rPr>
      </w:pPr>
      <w:r w:rsidRPr="003A6458">
        <w:rPr>
          <w:rFonts w:ascii="Tw Cen MT" w:eastAsia="Times New Roman" w:hAnsi="Tw Cen MT" w:cstheme="minorHAnsi"/>
        </w:rPr>
        <w:t xml:space="preserve"> </w:t>
      </w:r>
    </w:p>
    <w:p w14:paraId="196C7D15" w14:textId="77777777" w:rsidR="00405BCA" w:rsidRPr="003A6458" w:rsidRDefault="00AA7A3A" w:rsidP="00A74DFB">
      <w:pPr>
        <w:pStyle w:val="textblack"/>
        <w:spacing w:before="0" w:beforeAutospacing="0" w:after="0" w:afterAutospacing="0" w:line="360" w:lineRule="auto"/>
        <w:jc w:val="center"/>
        <w:rPr>
          <w:rFonts w:ascii="Tw Cen MT" w:hAnsi="Tw Cen MT" w:cstheme="minorHAnsi"/>
          <w:b/>
          <w:sz w:val="22"/>
          <w:szCs w:val="22"/>
        </w:rPr>
      </w:pPr>
      <w:r w:rsidRPr="003A6458">
        <w:rPr>
          <w:rFonts w:ascii="Tw Cen MT" w:hAnsi="Tw Cen MT" w:cstheme="minorHAnsi"/>
          <w:b/>
          <w:sz w:val="22"/>
          <w:szCs w:val="22"/>
        </w:rPr>
        <w:t>###</w:t>
      </w:r>
    </w:p>
    <w:sectPr w:rsidR="00405BCA" w:rsidRPr="003A6458" w:rsidSect="00630CF9">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4D"/>
    <w:family w:val="swiss"/>
    <w:pitch w:val="variable"/>
    <w:sig w:usb0="00000003" w:usb1="00000000" w:usb2="00000000" w:usb3="00000000" w:csb0="00000003" w:csb1="00000000"/>
  </w:font>
  <w:font w:name="Helvetica">
    <w:panose1 w:val="00000000000000000000"/>
    <w:charset w:val="00"/>
    <w:family w:val="auto"/>
    <w:pitch w:val="variable"/>
    <w:sig w:usb0="E0000AFF" w:usb1="5000785B"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5E"/>
    <w:rsid w:val="00004F82"/>
    <w:rsid w:val="000203DF"/>
    <w:rsid w:val="00025525"/>
    <w:rsid w:val="00061E76"/>
    <w:rsid w:val="0007237D"/>
    <w:rsid w:val="00082E9B"/>
    <w:rsid w:val="00091239"/>
    <w:rsid w:val="00111661"/>
    <w:rsid w:val="00192E20"/>
    <w:rsid w:val="00194B16"/>
    <w:rsid w:val="001C63D3"/>
    <w:rsid w:val="00213553"/>
    <w:rsid w:val="00214F2A"/>
    <w:rsid w:val="00236C0D"/>
    <w:rsid w:val="00251B4F"/>
    <w:rsid w:val="002541FE"/>
    <w:rsid w:val="002618EA"/>
    <w:rsid w:val="00262CC5"/>
    <w:rsid w:val="002B011C"/>
    <w:rsid w:val="002C5731"/>
    <w:rsid w:val="002E64FE"/>
    <w:rsid w:val="002F2C5D"/>
    <w:rsid w:val="0030080A"/>
    <w:rsid w:val="00314E66"/>
    <w:rsid w:val="0033540E"/>
    <w:rsid w:val="00336AD1"/>
    <w:rsid w:val="00337DB8"/>
    <w:rsid w:val="00354D69"/>
    <w:rsid w:val="003A6458"/>
    <w:rsid w:val="003D7D77"/>
    <w:rsid w:val="003F2DF1"/>
    <w:rsid w:val="003F4520"/>
    <w:rsid w:val="00405BCA"/>
    <w:rsid w:val="00425E81"/>
    <w:rsid w:val="00443CF9"/>
    <w:rsid w:val="00444253"/>
    <w:rsid w:val="00457D7D"/>
    <w:rsid w:val="00491C2B"/>
    <w:rsid w:val="004A4896"/>
    <w:rsid w:val="004C0942"/>
    <w:rsid w:val="004C4665"/>
    <w:rsid w:val="004D29DE"/>
    <w:rsid w:val="004D6E69"/>
    <w:rsid w:val="004E5967"/>
    <w:rsid w:val="00526839"/>
    <w:rsid w:val="00531300"/>
    <w:rsid w:val="00531BB9"/>
    <w:rsid w:val="00541089"/>
    <w:rsid w:val="00543465"/>
    <w:rsid w:val="00580DDD"/>
    <w:rsid w:val="00591DAF"/>
    <w:rsid w:val="00630CF9"/>
    <w:rsid w:val="00644548"/>
    <w:rsid w:val="00677046"/>
    <w:rsid w:val="006B1F32"/>
    <w:rsid w:val="006C6D2D"/>
    <w:rsid w:val="006D0A01"/>
    <w:rsid w:val="006E0FDC"/>
    <w:rsid w:val="006F585E"/>
    <w:rsid w:val="00713CE8"/>
    <w:rsid w:val="007341D7"/>
    <w:rsid w:val="00753FA5"/>
    <w:rsid w:val="007760DD"/>
    <w:rsid w:val="007B7110"/>
    <w:rsid w:val="00807323"/>
    <w:rsid w:val="008340DE"/>
    <w:rsid w:val="00860FDD"/>
    <w:rsid w:val="00877366"/>
    <w:rsid w:val="00882D04"/>
    <w:rsid w:val="008953BD"/>
    <w:rsid w:val="008D1321"/>
    <w:rsid w:val="008D704D"/>
    <w:rsid w:val="008E7BB0"/>
    <w:rsid w:val="00930536"/>
    <w:rsid w:val="00972235"/>
    <w:rsid w:val="00994988"/>
    <w:rsid w:val="009B7842"/>
    <w:rsid w:val="00A627E2"/>
    <w:rsid w:val="00A66880"/>
    <w:rsid w:val="00A72126"/>
    <w:rsid w:val="00A74DFB"/>
    <w:rsid w:val="00A778DA"/>
    <w:rsid w:val="00A8142E"/>
    <w:rsid w:val="00A95370"/>
    <w:rsid w:val="00A9640A"/>
    <w:rsid w:val="00AA7A3A"/>
    <w:rsid w:val="00AB3ABD"/>
    <w:rsid w:val="00AB787E"/>
    <w:rsid w:val="00AD67DC"/>
    <w:rsid w:val="00B227F0"/>
    <w:rsid w:val="00B25B1A"/>
    <w:rsid w:val="00B2788C"/>
    <w:rsid w:val="00B548EB"/>
    <w:rsid w:val="00B61431"/>
    <w:rsid w:val="00B62C9F"/>
    <w:rsid w:val="00B811BB"/>
    <w:rsid w:val="00B828B7"/>
    <w:rsid w:val="00BC02B1"/>
    <w:rsid w:val="00BE4162"/>
    <w:rsid w:val="00BF66E1"/>
    <w:rsid w:val="00C13BFD"/>
    <w:rsid w:val="00C20D9E"/>
    <w:rsid w:val="00C31E20"/>
    <w:rsid w:val="00C36D12"/>
    <w:rsid w:val="00CA3C96"/>
    <w:rsid w:val="00CA6CF0"/>
    <w:rsid w:val="00CC3781"/>
    <w:rsid w:val="00CE0A8E"/>
    <w:rsid w:val="00CF3E78"/>
    <w:rsid w:val="00D00B8F"/>
    <w:rsid w:val="00D250A6"/>
    <w:rsid w:val="00D45731"/>
    <w:rsid w:val="00D56BFA"/>
    <w:rsid w:val="00D67330"/>
    <w:rsid w:val="00DB1322"/>
    <w:rsid w:val="00DB2DD7"/>
    <w:rsid w:val="00E0155F"/>
    <w:rsid w:val="00E65AF2"/>
    <w:rsid w:val="00E71CBC"/>
    <w:rsid w:val="00EE11BD"/>
    <w:rsid w:val="00EE7114"/>
    <w:rsid w:val="00F311C8"/>
    <w:rsid w:val="00F550B6"/>
    <w:rsid w:val="00F6230A"/>
    <w:rsid w:val="00F678DF"/>
    <w:rsid w:val="00FA0D80"/>
    <w:rsid w:val="00FA2F8D"/>
    <w:rsid w:val="00FA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1C4B"/>
  <w15:docId w15:val="{03874780-5239-4029-999F-845EDF2C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 w:id="10873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t@tacomalittletheatre.com" TargetMode="External"/><Relationship Id="rId5" Type="http://schemas.openxmlformats.org/officeDocument/2006/relationships/hyperlink" Target="http://www.tacomalittletheatr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393</Words>
  <Characters>2197</Characters>
  <Application>Microsoft Office Word</Application>
  <DocSecurity>0</DocSecurity>
  <Lines>43</Lines>
  <Paragraphs>24</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4</cp:revision>
  <cp:lastPrinted>2017-12-23T05:04:00Z</cp:lastPrinted>
  <dcterms:created xsi:type="dcterms:W3CDTF">2026-01-19T20:05:00Z</dcterms:created>
  <dcterms:modified xsi:type="dcterms:W3CDTF">2026-01-19T20:30:00Z</dcterms:modified>
</cp:coreProperties>
</file>